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7F196" w14:textId="77777777" w:rsidR="00AC6196" w:rsidRDefault="00AC6196" w:rsidP="00D422A7">
      <w:pPr>
        <w:ind w:right="-2"/>
        <w:jc w:val="right"/>
        <w:rPr>
          <w:rFonts w:asciiTheme="minorHAnsi" w:hAnsiTheme="minorHAnsi" w:cstheme="minorHAnsi"/>
          <w:b/>
          <w:i/>
          <w:sz w:val="18"/>
          <w:szCs w:val="20"/>
        </w:rPr>
      </w:pPr>
    </w:p>
    <w:p w14:paraId="59EEF78D" w14:textId="1BD973E1" w:rsidR="00AC6196" w:rsidRPr="00AC6196" w:rsidRDefault="008A09B7" w:rsidP="00AC6196">
      <w:pPr>
        <w:ind w:right="-2"/>
        <w:jc w:val="right"/>
        <w:rPr>
          <w:rFonts w:asciiTheme="minorHAnsi" w:hAnsiTheme="minorHAnsi" w:cstheme="minorHAnsi"/>
          <w:b/>
          <w:i/>
          <w:sz w:val="18"/>
          <w:szCs w:val="20"/>
        </w:rPr>
      </w:pPr>
      <w:r w:rsidRPr="00D422A7">
        <w:rPr>
          <w:rFonts w:asciiTheme="minorHAnsi" w:hAnsiTheme="minorHAnsi" w:cstheme="minorHAnsi"/>
          <w:b/>
          <w:i/>
          <w:sz w:val="18"/>
          <w:szCs w:val="20"/>
        </w:rPr>
        <w:t>Załącznik nr 1.1. do</w:t>
      </w:r>
      <w:r w:rsidR="00AC6196" w:rsidRPr="00AC6196">
        <w:rPr>
          <w:rFonts w:asciiTheme="minorHAnsi" w:hAnsiTheme="minorHAnsi" w:cstheme="minorHAnsi"/>
          <w:b/>
          <w:i/>
          <w:sz w:val="18"/>
          <w:szCs w:val="20"/>
        </w:rPr>
        <w:t xml:space="preserve"> Regulaminu rekrutacji i uczestnictwa w projekcie </w:t>
      </w:r>
    </w:p>
    <w:p w14:paraId="58A04F07" w14:textId="3F9BAFB1" w:rsidR="008A09B7" w:rsidRPr="00D422A7" w:rsidRDefault="00AC6196" w:rsidP="00AC6196">
      <w:pPr>
        <w:ind w:right="-2"/>
        <w:jc w:val="right"/>
        <w:rPr>
          <w:rFonts w:cstheme="minorHAnsi"/>
          <w:i/>
          <w:sz w:val="16"/>
        </w:rPr>
      </w:pPr>
      <w:r w:rsidRPr="00AC6196">
        <w:rPr>
          <w:rFonts w:asciiTheme="minorHAnsi" w:hAnsiTheme="minorHAnsi" w:cstheme="minorHAnsi"/>
          <w:b/>
          <w:i/>
          <w:sz w:val="18"/>
          <w:szCs w:val="20"/>
        </w:rPr>
        <w:t>„Akademia Menadżera MŚP”</w:t>
      </w:r>
      <w:r w:rsidRPr="00AC6196">
        <w:rPr>
          <w:rFonts w:asciiTheme="minorHAnsi" w:hAnsiTheme="minorHAnsi" w:cstheme="minorHAnsi"/>
          <w:b/>
          <w:i/>
          <w:iCs/>
          <w:sz w:val="18"/>
          <w:szCs w:val="20"/>
        </w:rPr>
        <w:t xml:space="preserve"> nr POWR.02.21.00-00-3014/18</w:t>
      </w:r>
    </w:p>
    <w:p w14:paraId="1559FC7C" w14:textId="77777777" w:rsidR="008A09B7" w:rsidRDefault="008A09B7" w:rsidP="00472101">
      <w:pPr>
        <w:ind w:right="850"/>
        <w:rPr>
          <w:rFonts w:asciiTheme="minorHAnsi" w:hAnsiTheme="minorHAnsi" w:cstheme="minorHAnsi"/>
          <w:b/>
          <w:sz w:val="24"/>
          <w:szCs w:val="20"/>
        </w:rPr>
      </w:pPr>
    </w:p>
    <w:p w14:paraId="2218DF67" w14:textId="17D7ED36" w:rsidR="00472101" w:rsidRPr="00D422A7" w:rsidRDefault="00472101" w:rsidP="00D422A7">
      <w:pPr>
        <w:ind w:right="-2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D422A7">
        <w:rPr>
          <w:rFonts w:asciiTheme="minorHAnsi" w:hAnsiTheme="minorHAnsi" w:cstheme="minorHAnsi"/>
          <w:b/>
          <w:sz w:val="28"/>
          <w:szCs w:val="20"/>
        </w:rPr>
        <w:t>Karta weryfikacji Diagnozy potrzeb rozwojowych</w:t>
      </w:r>
      <w:r w:rsidR="00CA635B" w:rsidRPr="00D422A7">
        <w:rPr>
          <w:rFonts w:asciiTheme="minorHAnsi" w:hAnsiTheme="minorHAnsi" w:cstheme="minorHAnsi"/>
          <w:b/>
          <w:sz w:val="28"/>
          <w:szCs w:val="20"/>
        </w:rPr>
        <w:t xml:space="preserve"> przedsiębiorstwa</w:t>
      </w:r>
      <w:r w:rsidR="00024AD7" w:rsidRPr="00D422A7">
        <w:rPr>
          <w:rStyle w:val="Odwoanieprzypisudolnego"/>
          <w:rFonts w:asciiTheme="minorHAnsi" w:hAnsiTheme="minorHAnsi"/>
          <w:b/>
          <w:sz w:val="28"/>
          <w:szCs w:val="20"/>
        </w:rPr>
        <w:footnoteReference w:id="1"/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2830"/>
        <w:gridCol w:w="6096"/>
        <w:gridCol w:w="708"/>
        <w:gridCol w:w="705"/>
      </w:tblGrid>
      <w:tr w:rsidR="00D31D48" w:rsidRPr="00472101" w14:paraId="049A3E75" w14:textId="77777777" w:rsidTr="00B81D1F">
        <w:trPr>
          <w:trHeight w:val="256"/>
          <w:jc w:val="center"/>
        </w:trPr>
        <w:tc>
          <w:tcPr>
            <w:tcW w:w="8926" w:type="dxa"/>
            <w:gridSpan w:val="2"/>
            <w:vMerge w:val="restart"/>
            <w:shd w:val="clear" w:color="auto" w:fill="D9D9D9"/>
            <w:vAlign w:val="center"/>
          </w:tcPr>
          <w:p w14:paraId="49A08FD4" w14:textId="695667B1" w:rsidR="00D31D48" w:rsidRPr="00D31D48" w:rsidRDefault="00D31D48" w:rsidP="00D31D48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31D48">
              <w:rPr>
                <w:rFonts w:asciiTheme="minorHAnsi" w:hAnsiTheme="minorHAnsi" w:cstheme="minorHAnsi"/>
                <w:b/>
                <w:sz w:val="26"/>
                <w:szCs w:val="26"/>
              </w:rPr>
              <w:t>KRYTERIA</w:t>
            </w:r>
          </w:p>
        </w:tc>
        <w:tc>
          <w:tcPr>
            <w:tcW w:w="1413" w:type="dxa"/>
            <w:gridSpan w:val="2"/>
            <w:shd w:val="clear" w:color="auto" w:fill="D9D9D9"/>
          </w:tcPr>
          <w:p w14:paraId="255D3A81" w14:textId="6BB0A846" w:rsidR="00D31D48" w:rsidRPr="00D422A7" w:rsidRDefault="00D31D48" w:rsidP="00FD1CCF">
            <w:pPr>
              <w:jc w:val="center"/>
              <w:rPr>
                <w:rFonts w:asciiTheme="minorHAnsi" w:hAnsiTheme="minorHAnsi" w:cstheme="minorHAnsi"/>
                <w:b/>
                <w:sz w:val="20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6"/>
              </w:rPr>
              <w:t>CZY SPEŁNIA</w:t>
            </w:r>
          </w:p>
        </w:tc>
      </w:tr>
      <w:tr w:rsidR="00D31D48" w:rsidRPr="00472101" w14:paraId="59BEEA79" w14:textId="5A43AB9C" w:rsidTr="00D422A7">
        <w:trPr>
          <w:trHeight w:val="256"/>
          <w:jc w:val="center"/>
        </w:trPr>
        <w:tc>
          <w:tcPr>
            <w:tcW w:w="8926" w:type="dxa"/>
            <w:gridSpan w:val="2"/>
            <w:vMerge/>
            <w:shd w:val="clear" w:color="auto" w:fill="D9D9D9"/>
            <w:vAlign w:val="center"/>
          </w:tcPr>
          <w:p w14:paraId="58D0B50F" w14:textId="11C27348" w:rsidR="00D31D48" w:rsidRPr="00472101" w:rsidRDefault="00D31D48" w:rsidP="00CA635B">
            <w:pP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D9D9D9"/>
          </w:tcPr>
          <w:p w14:paraId="009541D7" w14:textId="6F4184FB" w:rsidR="00D31D48" w:rsidRPr="00D422A7" w:rsidRDefault="00D31D48" w:rsidP="00FD1CCF">
            <w:pPr>
              <w:jc w:val="center"/>
              <w:rPr>
                <w:rFonts w:asciiTheme="minorHAnsi" w:hAnsiTheme="minorHAnsi" w:cstheme="minorHAnsi"/>
                <w:b/>
                <w:sz w:val="20"/>
                <w:szCs w:val="26"/>
              </w:rPr>
            </w:pPr>
            <w:r w:rsidRPr="00D422A7">
              <w:rPr>
                <w:rFonts w:asciiTheme="minorHAnsi" w:hAnsiTheme="minorHAnsi" w:cstheme="minorHAnsi"/>
                <w:b/>
                <w:sz w:val="20"/>
                <w:szCs w:val="26"/>
              </w:rPr>
              <w:t>TAK</w:t>
            </w:r>
          </w:p>
        </w:tc>
        <w:tc>
          <w:tcPr>
            <w:tcW w:w="705" w:type="dxa"/>
            <w:shd w:val="clear" w:color="auto" w:fill="D9D9D9"/>
          </w:tcPr>
          <w:p w14:paraId="711B547D" w14:textId="33AEA05A" w:rsidR="00D31D48" w:rsidRPr="00D422A7" w:rsidRDefault="00D31D48" w:rsidP="00FD1CCF">
            <w:pPr>
              <w:jc w:val="center"/>
              <w:rPr>
                <w:rFonts w:asciiTheme="minorHAnsi" w:hAnsiTheme="minorHAnsi" w:cstheme="minorHAnsi"/>
                <w:b/>
                <w:sz w:val="20"/>
                <w:szCs w:val="26"/>
              </w:rPr>
            </w:pPr>
            <w:r w:rsidRPr="00D422A7">
              <w:rPr>
                <w:rFonts w:asciiTheme="minorHAnsi" w:hAnsiTheme="minorHAnsi" w:cstheme="minorHAnsi"/>
                <w:b/>
                <w:sz w:val="20"/>
                <w:szCs w:val="26"/>
              </w:rPr>
              <w:t>NIE</w:t>
            </w:r>
          </w:p>
        </w:tc>
      </w:tr>
      <w:tr w:rsidR="00CA635B" w:rsidRPr="00D4008C" w14:paraId="40590148" w14:textId="77777777" w:rsidTr="000330D7">
        <w:trPr>
          <w:trHeight w:val="294"/>
          <w:jc w:val="center"/>
        </w:trPr>
        <w:tc>
          <w:tcPr>
            <w:tcW w:w="10339" w:type="dxa"/>
            <w:gridSpan w:val="4"/>
            <w:shd w:val="clear" w:color="auto" w:fill="D9D9D9"/>
            <w:vAlign w:val="center"/>
          </w:tcPr>
          <w:p w14:paraId="5D9BE2CF" w14:textId="6262E866" w:rsidR="00CA635B" w:rsidRPr="00297984" w:rsidRDefault="00CA635B" w:rsidP="00FD1C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KRYTERIA FORMALNE</w:t>
            </w:r>
          </w:p>
        </w:tc>
      </w:tr>
      <w:tr w:rsidR="00297984" w:rsidRPr="00D4008C" w14:paraId="5CD2FAD7" w14:textId="408530ED" w:rsidTr="00D422A7">
        <w:trPr>
          <w:trHeight w:val="294"/>
          <w:jc w:val="center"/>
        </w:trPr>
        <w:tc>
          <w:tcPr>
            <w:tcW w:w="2830" w:type="dxa"/>
            <w:shd w:val="clear" w:color="auto" w:fill="D9D9D9"/>
            <w:vAlign w:val="center"/>
          </w:tcPr>
          <w:p w14:paraId="0C35FEA0" w14:textId="36284FD6" w:rsidR="00297984" w:rsidRPr="00297984" w:rsidRDefault="00297984" w:rsidP="00CA635B">
            <w:pPr>
              <w:rPr>
                <w:rFonts w:asciiTheme="minorHAnsi" w:hAnsiTheme="minorHAnsi" w:cstheme="minorHAnsi"/>
                <w:b/>
              </w:rPr>
            </w:pPr>
            <w:r w:rsidRPr="00297984">
              <w:rPr>
                <w:rFonts w:asciiTheme="minorHAnsi" w:hAnsiTheme="minorHAnsi" w:cstheme="minorHAnsi"/>
                <w:b/>
              </w:rPr>
              <w:t xml:space="preserve">Data opracowania </w:t>
            </w:r>
            <w:r w:rsidR="00CA635B">
              <w:rPr>
                <w:rFonts w:asciiTheme="minorHAnsi" w:hAnsiTheme="minorHAnsi" w:cstheme="minorHAnsi"/>
                <w:b/>
              </w:rPr>
              <w:t>Diagnozy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E75EB5D" w14:textId="318CC4E8" w:rsidR="00297984" w:rsidRPr="00F637EF" w:rsidRDefault="00B83AB6" w:rsidP="00B83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  <w:r w:rsidR="00297984" w:rsidRPr="00F637EF">
              <w:rPr>
                <w:rFonts w:asciiTheme="minorHAnsi" w:hAnsiTheme="minorHAnsi" w:cstheme="minorHAnsi"/>
              </w:rPr>
              <w:t xml:space="preserve"> 3 lata przed złożeniem dokumentów rekrutacyjnych</w:t>
            </w:r>
          </w:p>
        </w:tc>
        <w:tc>
          <w:tcPr>
            <w:tcW w:w="708" w:type="dxa"/>
          </w:tcPr>
          <w:p w14:paraId="4A193296" w14:textId="77777777" w:rsidR="00297984" w:rsidRPr="00297984" w:rsidRDefault="00297984" w:rsidP="00FD1CC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5" w:type="dxa"/>
          </w:tcPr>
          <w:p w14:paraId="50B2D521" w14:textId="77777777" w:rsidR="00297984" w:rsidRPr="00297984" w:rsidRDefault="00297984" w:rsidP="00FD1CC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635B" w:rsidRPr="00D4008C" w14:paraId="49396FF3" w14:textId="77777777" w:rsidTr="000330D7">
        <w:trPr>
          <w:trHeight w:val="295"/>
          <w:jc w:val="center"/>
        </w:trPr>
        <w:tc>
          <w:tcPr>
            <w:tcW w:w="10339" w:type="dxa"/>
            <w:gridSpan w:val="4"/>
            <w:shd w:val="clear" w:color="auto" w:fill="D9D9D9"/>
            <w:vAlign w:val="center"/>
          </w:tcPr>
          <w:p w14:paraId="0DB3E3DE" w14:textId="4E4C968F" w:rsidR="00CA635B" w:rsidRPr="00D4008C" w:rsidRDefault="00CA635B" w:rsidP="00CA635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</w:rPr>
              <w:t>KRYTERIA MERYTORYCZNE</w:t>
            </w:r>
          </w:p>
        </w:tc>
      </w:tr>
      <w:tr w:rsidR="00CA635B" w:rsidRPr="00D4008C" w14:paraId="3AC69AD6" w14:textId="77A73571" w:rsidTr="00D422A7">
        <w:trPr>
          <w:trHeight w:val="255"/>
          <w:jc w:val="center"/>
        </w:trPr>
        <w:tc>
          <w:tcPr>
            <w:tcW w:w="2830" w:type="dxa"/>
            <w:vMerge w:val="restart"/>
            <w:shd w:val="clear" w:color="auto" w:fill="D9D9D9"/>
            <w:vAlign w:val="center"/>
          </w:tcPr>
          <w:p w14:paraId="65422984" w14:textId="0E8963DE" w:rsidR="00B83AB6" w:rsidRPr="00B83AB6" w:rsidRDefault="00B83AB6" w:rsidP="00B83AB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CA635B" w:rsidRPr="00B83AB6">
              <w:rPr>
                <w:rFonts w:asciiTheme="minorHAnsi" w:hAnsiTheme="minorHAnsi" w:cstheme="minorHAnsi"/>
              </w:rPr>
              <w:t>Diagnoza zawiera</w:t>
            </w:r>
            <w:r w:rsidR="00CA635B" w:rsidRPr="00B83AB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4EE02D1" w14:textId="363F9DB9" w:rsidR="00CA635B" w:rsidRPr="00B83AB6" w:rsidRDefault="00393B8D" w:rsidP="00B83AB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B83AB6">
              <w:rPr>
                <w:rFonts w:asciiTheme="minorHAnsi" w:hAnsiTheme="minorHAnsi" w:cstheme="minorHAnsi"/>
                <w:b/>
              </w:rPr>
              <w:t xml:space="preserve">ANALIZĘ STRATEGICZNĄ PRZEDSIĘBIORSTWA MŚP 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9EED74D" w14:textId="006AD0C7" w:rsidR="00CA635B" w:rsidRPr="00B83AB6" w:rsidRDefault="00CA635B" w:rsidP="00640F86">
            <w:r>
              <w:t>Czy Analiza strategiczna zawiera opis dot.:</w:t>
            </w:r>
          </w:p>
        </w:tc>
        <w:tc>
          <w:tcPr>
            <w:tcW w:w="708" w:type="dxa"/>
          </w:tcPr>
          <w:p w14:paraId="4CA042F6" w14:textId="77777777" w:rsidR="00CA635B" w:rsidRPr="00D4008C" w:rsidRDefault="00CA635B" w:rsidP="00FD1C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</w:tcPr>
          <w:p w14:paraId="64BA23D0" w14:textId="77777777" w:rsidR="00CA635B" w:rsidRPr="00D4008C" w:rsidRDefault="00CA635B" w:rsidP="00FD1C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CA635B" w:rsidRPr="00D4008C" w14:paraId="11893D8A" w14:textId="77777777" w:rsidTr="00D422A7">
        <w:trPr>
          <w:trHeight w:val="270"/>
          <w:jc w:val="center"/>
        </w:trPr>
        <w:tc>
          <w:tcPr>
            <w:tcW w:w="2830" w:type="dxa"/>
            <w:vMerge/>
            <w:shd w:val="clear" w:color="auto" w:fill="D9D9D9"/>
            <w:vAlign w:val="center"/>
          </w:tcPr>
          <w:p w14:paraId="693EAE6F" w14:textId="77777777" w:rsidR="00CA635B" w:rsidRPr="00B83AB6" w:rsidRDefault="00CA635B" w:rsidP="00CA635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7CE6242" w14:textId="77777777" w:rsidR="00CA635B" w:rsidRPr="00CA635B" w:rsidRDefault="00CA635B" w:rsidP="00640F86">
            <w:pPr>
              <w:rPr>
                <w:b/>
              </w:rPr>
            </w:pPr>
            <w:r w:rsidRPr="00CA635B">
              <w:rPr>
                <w:b/>
              </w:rPr>
              <w:t>A/ Analizy poziomu rozwoju przedsiębiorstwa</w:t>
            </w:r>
          </w:p>
          <w:p w14:paraId="24B6BAB5" w14:textId="79E2C215" w:rsidR="00CA635B" w:rsidRDefault="00CA635B" w:rsidP="00640F86"/>
        </w:tc>
        <w:tc>
          <w:tcPr>
            <w:tcW w:w="708" w:type="dxa"/>
          </w:tcPr>
          <w:p w14:paraId="11257831" w14:textId="77777777" w:rsidR="00CA635B" w:rsidRPr="00D4008C" w:rsidRDefault="00CA635B" w:rsidP="00FD1C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</w:tcPr>
          <w:p w14:paraId="65809962" w14:textId="77777777" w:rsidR="00CA635B" w:rsidRPr="00D4008C" w:rsidRDefault="00CA635B" w:rsidP="00FD1C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CA635B" w:rsidRPr="00D4008C" w14:paraId="79E3CA9C" w14:textId="77777777" w:rsidTr="00D422A7">
        <w:trPr>
          <w:trHeight w:val="795"/>
          <w:jc w:val="center"/>
        </w:trPr>
        <w:tc>
          <w:tcPr>
            <w:tcW w:w="2830" w:type="dxa"/>
            <w:vMerge/>
            <w:shd w:val="clear" w:color="auto" w:fill="D9D9D9"/>
            <w:vAlign w:val="center"/>
          </w:tcPr>
          <w:p w14:paraId="3EB0A9FD" w14:textId="77777777" w:rsidR="00CA635B" w:rsidRPr="00B83AB6" w:rsidRDefault="00CA635B" w:rsidP="00CA635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1A762FDF" w14:textId="339C4157" w:rsidR="00CA635B" w:rsidRPr="00CA635B" w:rsidRDefault="00CA635B" w:rsidP="00472101">
            <w:pPr>
              <w:rPr>
                <w:b/>
              </w:rPr>
            </w:pPr>
            <w:r w:rsidRPr="00CA635B">
              <w:rPr>
                <w:b/>
              </w:rPr>
              <w:t>B/</w:t>
            </w:r>
            <w:r>
              <w:rPr>
                <w:b/>
              </w:rPr>
              <w:t xml:space="preserve"> </w:t>
            </w:r>
            <w:r w:rsidRPr="00CA635B">
              <w:rPr>
                <w:b/>
              </w:rPr>
              <w:t>Analizy i oceny głównych wyzwań i problemów</w:t>
            </w:r>
          </w:p>
        </w:tc>
        <w:tc>
          <w:tcPr>
            <w:tcW w:w="708" w:type="dxa"/>
          </w:tcPr>
          <w:p w14:paraId="43173323" w14:textId="77777777" w:rsidR="00CA635B" w:rsidRPr="00D4008C" w:rsidRDefault="00CA635B" w:rsidP="00FD1C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</w:tcPr>
          <w:p w14:paraId="6C11973C" w14:textId="77777777" w:rsidR="00CA635B" w:rsidRPr="00D4008C" w:rsidRDefault="00CA635B" w:rsidP="00FD1C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06263A" w:rsidRPr="00D4008C" w14:paraId="0A1E1AE5" w14:textId="77777777" w:rsidTr="00D422A7">
        <w:trPr>
          <w:trHeight w:val="295"/>
          <w:jc w:val="center"/>
        </w:trPr>
        <w:tc>
          <w:tcPr>
            <w:tcW w:w="2830" w:type="dxa"/>
            <w:vMerge w:val="restart"/>
            <w:shd w:val="clear" w:color="auto" w:fill="D9D9D9"/>
            <w:vAlign w:val="center"/>
          </w:tcPr>
          <w:p w14:paraId="2723F76F" w14:textId="77777777" w:rsidR="00B83AB6" w:rsidRDefault="00B83AB6" w:rsidP="001717A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6263A" w:rsidRPr="00B83AB6">
              <w:rPr>
                <w:rFonts w:asciiTheme="minorHAnsi" w:hAnsiTheme="minorHAnsi" w:cstheme="minorHAnsi"/>
              </w:rPr>
              <w:t>. Diagnoza zawiera</w:t>
            </w:r>
            <w:r w:rsidR="0006263A" w:rsidRPr="00B83AB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954F261" w14:textId="29D82CFA" w:rsidR="0006263A" w:rsidRPr="00B83AB6" w:rsidRDefault="0006263A" w:rsidP="00B83AB6">
            <w:pPr>
              <w:jc w:val="left"/>
              <w:rPr>
                <w:b/>
              </w:rPr>
            </w:pPr>
            <w:r w:rsidRPr="00B83AB6">
              <w:rPr>
                <w:b/>
              </w:rPr>
              <w:t xml:space="preserve">STRATEGIĘ DZIAŁANIA PRZEDSIĘBIORSTWA </w:t>
            </w:r>
          </w:p>
          <w:p w14:paraId="4CA5B75C" w14:textId="7F43B733" w:rsidR="0006263A" w:rsidRPr="00B83AB6" w:rsidRDefault="0006263A" w:rsidP="001717AA">
            <w:pPr>
              <w:pStyle w:val="Nagwek1"/>
              <w:rPr>
                <w:rFonts w:asciiTheme="minorHAnsi" w:hAnsiTheme="minorHAnsi" w:cstheme="minorHAnsi"/>
                <w:b w:val="0"/>
              </w:rPr>
            </w:pPr>
          </w:p>
          <w:p w14:paraId="6152459B" w14:textId="4F3B69BB" w:rsidR="0006263A" w:rsidRPr="00B83AB6" w:rsidRDefault="0006263A" w:rsidP="00C3123B">
            <w:pPr>
              <w:pStyle w:val="Nagwek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57A98683" w14:textId="4E2B45BD" w:rsidR="0006263A" w:rsidRPr="0090461A" w:rsidRDefault="0006263A" w:rsidP="00640F86">
            <w:pPr>
              <w:rPr>
                <w:b/>
              </w:rPr>
            </w:pPr>
            <w:r w:rsidRPr="0090461A">
              <w:rPr>
                <w:rFonts w:asciiTheme="minorHAnsi" w:hAnsiTheme="minorHAnsi" w:cstheme="minorHAnsi"/>
                <w:b/>
              </w:rPr>
              <w:t>A/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0461A">
              <w:rPr>
                <w:rFonts w:asciiTheme="minorHAnsi" w:hAnsiTheme="minorHAnsi" w:cstheme="minorHAnsi"/>
                <w:b/>
              </w:rPr>
              <w:t xml:space="preserve">Czy </w:t>
            </w:r>
            <w:r w:rsidRPr="0090461A">
              <w:rPr>
                <w:b/>
              </w:rPr>
              <w:t>STRATEGIA DZIAŁANIA PRZEDSIĘBIOR</w:t>
            </w:r>
            <w:r>
              <w:rPr>
                <w:b/>
              </w:rPr>
              <w:t>STWA</w:t>
            </w:r>
            <w:r w:rsidRPr="0090461A">
              <w:rPr>
                <w:rFonts w:asciiTheme="minorHAnsi" w:hAnsiTheme="minorHAnsi" w:cstheme="minorHAnsi"/>
                <w:b/>
              </w:rPr>
              <w:t xml:space="preserve"> zawiera opis celów M</w:t>
            </w:r>
            <w:r>
              <w:rPr>
                <w:rFonts w:asciiTheme="minorHAnsi" w:hAnsiTheme="minorHAnsi" w:cstheme="minorHAnsi"/>
                <w:b/>
              </w:rPr>
              <w:t>Ś</w:t>
            </w:r>
            <w:r w:rsidRPr="0090461A">
              <w:rPr>
                <w:rFonts w:asciiTheme="minorHAnsi" w:hAnsiTheme="minorHAnsi" w:cstheme="minorHAnsi"/>
                <w:b/>
              </w:rPr>
              <w:t>P w czterech perspektywach tj.</w:t>
            </w:r>
            <w:r w:rsidRPr="0090461A">
              <w:rPr>
                <w:b/>
              </w:rPr>
              <w:t xml:space="preserve">: </w:t>
            </w:r>
          </w:p>
          <w:p w14:paraId="1D9A38DE" w14:textId="77EDFD18" w:rsidR="0006263A" w:rsidRDefault="0006263A" w:rsidP="00640F86">
            <w:pPr>
              <w:pStyle w:val="Akapitzlist"/>
              <w:numPr>
                <w:ilvl w:val="0"/>
                <w:numId w:val="26"/>
              </w:numPr>
            </w:pPr>
            <w:r>
              <w:rPr>
                <w:b/>
              </w:rPr>
              <w:t>w perspektywie finansowej</w:t>
            </w:r>
            <w:r>
              <w:t xml:space="preserve">, </w:t>
            </w:r>
          </w:p>
          <w:p w14:paraId="408457FE" w14:textId="47ADB9D3" w:rsidR="0006263A" w:rsidRDefault="0006263A" w:rsidP="00640F86">
            <w:pPr>
              <w:pStyle w:val="Akapitzlist"/>
              <w:numPr>
                <w:ilvl w:val="0"/>
                <w:numId w:val="26"/>
              </w:numPr>
            </w:pPr>
            <w:r>
              <w:rPr>
                <w:b/>
              </w:rPr>
              <w:t xml:space="preserve">w perspektywie rynkowej </w:t>
            </w:r>
          </w:p>
          <w:p w14:paraId="58AF8B1E" w14:textId="77777777" w:rsidR="0006263A" w:rsidRPr="0090461A" w:rsidRDefault="0006263A" w:rsidP="0090461A">
            <w:pPr>
              <w:pStyle w:val="Akapitzlist"/>
              <w:numPr>
                <w:ilvl w:val="0"/>
                <w:numId w:val="26"/>
              </w:numPr>
              <w:jc w:val="left"/>
              <w:rPr>
                <w:rFonts w:asciiTheme="minorHAnsi" w:hAnsiTheme="minorHAnsi" w:cstheme="minorHAnsi"/>
              </w:rPr>
            </w:pPr>
            <w:r>
              <w:rPr>
                <w:b/>
              </w:rPr>
              <w:t xml:space="preserve">w perspektywie </w:t>
            </w:r>
            <w:r w:rsidRPr="00472101">
              <w:rPr>
                <w:b/>
              </w:rPr>
              <w:t>procesów wewnętrznych</w:t>
            </w:r>
            <w:r>
              <w:t xml:space="preserve"> </w:t>
            </w:r>
          </w:p>
          <w:p w14:paraId="2C453ED9" w14:textId="6178E1A0" w:rsidR="0006263A" w:rsidRPr="0090461A" w:rsidRDefault="0006263A" w:rsidP="0090461A">
            <w:pPr>
              <w:pStyle w:val="Akapitzlist"/>
              <w:numPr>
                <w:ilvl w:val="0"/>
                <w:numId w:val="26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90461A">
              <w:rPr>
                <w:b/>
              </w:rPr>
              <w:t>w perspektywie rozwoju</w:t>
            </w:r>
          </w:p>
        </w:tc>
        <w:tc>
          <w:tcPr>
            <w:tcW w:w="708" w:type="dxa"/>
          </w:tcPr>
          <w:p w14:paraId="7788E81D" w14:textId="77777777" w:rsidR="0006263A" w:rsidRPr="00D4008C" w:rsidRDefault="0006263A" w:rsidP="00FD1C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</w:tcPr>
          <w:p w14:paraId="5A3DA635" w14:textId="77777777" w:rsidR="0006263A" w:rsidRPr="00D4008C" w:rsidRDefault="0006263A" w:rsidP="00FD1C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06263A" w:rsidRPr="00D4008C" w14:paraId="268112DF" w14:textId="77777777" w:rsidTr="00D422A7">
        <w:trPr>
          <w:trHeight w:val="295"/>
          <w:jc w:val="center"/>
        </w:trPr>
        <w:tc>
          <w:tcPr>
            <w:tcW w:w="2830" w:type="dxa"/>
            <w:vMerge/>
            <w:shd w:val="clear" w:color="auto" w:fill="D9D9D9"/>
            <w:vAlign w:val="center"/>
          </w:tcPr>
          <w:p w14:paraId="3B216485" w14:textId="77777777" w:rsidR="0006263A" w:rsidRPr="00B83AB6" w:rsidRDefault="0006263A" w:rsidP="001717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51E5E83A" w14:textId="78E84CBF" w:rsidR="008C1D08" w:rsidRDefault="0006263A" w:rsidP="008C1D08">
            <w:pP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Czy w </w:t>
            </w:r>
            <w:r w:rsidR="008170A6">
              <w:rPr>
                <w:rFonts w:asciiTheme="minorHAnsi" w:hAnsiTheme="minorHAnsi" w:cstheme="minorHAnsi"/>
              </w:rPr>
              <w:t xml:space="preserve">STRATEGII DZIAŁANIA PRZEDSIĘBIORSTWA określone przez MŚP cele sformułowane w </w:t>
            </w:r>
            <w:r w:rsidRPr="00024AD7">
              <w:rPr>
                <w:rFonts w:asciiTheme="minorHAnsi" w:hAnsiTheme="minorHAnsi" w:cstheme="minorHAnsi"/>
                <w:b/>
              </w:rPr>
              <w:t>perspektywie rozwoju</w:t>
            </w:r>
            <w:r w:rsidR="00D70E67">
              <w:rPr>
                <w:rFonts w:asciiTheme="minorHAnsi" w:hAnsiTheme="minorHAnsi" w:cstheme="minorHAnsi"/>
              </w:rPr>
              <w:t xml:space="preserve"> zostały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170A6">
              <w:rPr>
                <w:rFonts w:asciiTheme="minorHAnsi" w:hAnsiTheme="minorHAnsi" w:cstheme="minorHAnsi"/>
              </w:rPr>
              <w:t>oparte na</w:t>
            </w:r>
            <w:r>
              <w:rPr>
                <w:rFonts w:asciiTheme="minorHAnsi" w:hAnsiTheme="minorHAnsi" w:cstheme="minorHAnsi"/>
              </w:rPr>
              <w:t xml:space="preserve"> m.in. </w:t>
            </w:r>
            <w:r w:rsidRPr="0006263A">
              <w:rPr>
                <w:rFonts w:asciiTheme="minorHAnsi" w:hAnsiTheme="minorHAnsi" w:cstheme="minorHAnsi"/>
                <w:b/>
              </w:rPr>
              <w:t>ANALIZ</w:t>
            </w:r>
            <w:r w:rsidR="008170A6">
              <w:rPr>
                <w:rFonts w:asciiTheme="minorHAnsi" w:hAnsiTheme="minorHAnsi" w:cstheme="minorHAnsi"/>
                <w:b/>
              </w:rPr>
              <w:t>IE</w:t>
            </w:r>
            <w:r w:rsidRPr="0006263A">
              <w:rPr>
                <w:rFonts w:asciiTheme="minorHAnsi" w:hAnsiTheme="minorHAnsi" w:cstheme="minorHAnsi"/>
                <w:b/>
              </w:rPr>
              <w:t xml:space="preserve"> MAP KOMP</w:t>
            </w:r>
            <w:r w:rsidR="00024AD7">
              <w:rPr>
                <w:rFonts w:asciiTheme="minorHAnsi" w:hAnsiTheme="minorHAnsi" w:cstheme="minorHAnsi"/>
                <w:b/>
              </w:rPr>
              <w:t>E</w:t>
            </w:r>
            <w:r w:rsidRPr="0006263A">
              <w:rPr>
                <w:rFonts w:asciiTheme="minorHAnsi" w:hAnsiTheme="minorHAnsi" w:cstheme="minorHAnsi"/>
                <w:b/>
              </w:rPr>
              <w:t xml:space="preserve">TENCJI </w:t>
            </w:r>
            <w:r w:rsidR="008F62DF">
              <w:rPr>
                <w:rFonts w:asciiTheme="minorHAnsi" w:hAnsiTheme="minorHAnsi" w:cstheme="minorHAnsi"/>
                <w:b/>
              </w:rPr>
              <w:t>oraz</w:t>
            </w:r>
            <w:r w:rsidRPr="0006263A">
              <w:rPr>
                <w:rFonts w:asciiTheme="minorHAnsi" w:hAnsiTheme="minorHAnsi" w:cstheme="minorHAnsi"/>
                <w:b/>
              </w:rPr>
              <w:t xml:space="preserve"> LUK</w:t>
            </w:r>
            <w:r w:rsidR="008170A6">
              <w:rPr>
                <w:rFonts w:asciiTheme="minorHAnsi" w:hAnsiTheme="minorHAnsi" w:cstheme="minorHAnsi"/>
                <w:b/>
              </w:rPr>
              <w:t>ACH</w:t>
            </w:r>
            <w:r w:rsidRPr="0006263A">
              <w:rPr>
                <w:rFonts w:asciiTheme="minorHAnsi" w:hAnsiTheme="minorHAnsi" w:cstheme="minorHAnsi"/>
                <w:b/>
              </w:rPr>
              <w:t xml:space="preserve"> KOMPETENCYJN</w:t>
            </w:r>
            <w:r w:rsidR="008170A6">
              <w:rPr>
                <w:rFonts w:asciiTheme="minorHAnsi" w:hAnsiTheme="minorHAnsi" w:cstheme="minorHAnsi"/>
                <w:b/>
              </w:rPr>
              <w:t>YCH</w:t>
            </w:r>
            <w:r w:rsidRPr="0006263A">
              <w:rPr>
                <w:rFonts w:asciiTheme="minorHAnsi" w:hAnsiTheme="minorHAnsi" w:cstheme="minorHAnsi"/>
                <w:b/>
              </w:rPr>
              <w:t xml:space="preserve"> PRACOWNIKÓW</w:t>
            </w:r>
            <w:r>
              <w:rPr>
                <w:rFonts w:asciiTheme="minorHAnsi" w:hAnsiTheme="minorHAnsi" w:cstheme="minorHAnsi"/>
              </w:rPr>
              <w:t>?</w:t>
            </w:r>
            <w:r w:rsidR="008C1D08" w:rsidRPr="00CF29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B1A0E4C" w14:textId="6C9F18E0" w:rsidR="0006263A" w:rsidRPr="00472101" w:rsidRDefault="008C1D08" w:rsidP="008170A6">
            <w:pPr>
              <w:rPr>
                <w:rFonts w:asciiTheme="minorHAnsi" w:hAnsiTheme="minorHAnsi" w:cstheme="minorHAnsi"/>
              </w:rPr>
            </w:pPr>
            <w:r w:rsidRPr="008C1D08">
              <w:rPr>
                <w:rFonts w:asciiTheme="minorHAnsi" w:hAnsiTheme="minorHAnsi" w:cstheme="minorHAnsi"/>
              </w:rPr>
              <w:t xml:space="preserve">Czy zostały zawarte zapisy dot. informacji kto i w jakim zakresie posiada </w:t>
            </w:r>
            <w:r w:rsidRPr="008170A6">
              <w:rPr>
                <w:rFonts w:asciiTheme="minorHAnsi" w:hAnsiTheme="minorHAnsi" w:cstheme="minorHAnsi"/>
                <w:b/>
              </w:rPr>
              <w:t xml:space="preserve">ewentualne luki kompetencyjne, </w:t>
            </w:r>
            <w:r w:rsidRPr="008C1D08">
              <w:rPr>
                <w:rFonts w:asciiTheme="minorHAnsi" w:hAnsiTheme="minorHAnsi" w:cstheme="minorHAnsi"/>
              </w:rPr>
              <w:t>które będą stanowić podstawę do udzielenia wsparcia edukacyjnego w ramach Projektu</w:t>
            </w:r>
            <w:r w:rsidR="000330D7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08" w:type="dxa"/>
          </w:tcPr>
          <w:p w14:paraId="01A33422" w14:textId="77777777" w:rsidR="0006263A" w:rsidRPr="00D4008C" w:rsidRDefault="0006263A" w:rsidP="00FD1C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</w:tcPr>
          <w:p w14:paraId="6D13AA81" w14:textId="77777777" w:rsidR="0006263A" w:rsidRPr="00D4008C" w:rsidRDefault="0006263A" w:rsidP="00FD1C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06263A" w:rsidRPr="00D4008C" w14:paraId="4DEA0A7E" w14:textId="77777777" w:rsidTr="00D422A7">
        <w:trPr>
          <w:trHeight w:val="295"/>
          <w:jc w:val="center"/>
        </w:trPr>
        <w:tc>
          <w:tcPr>
            <w:tcW w:w="2830" w:type="dxa"/>
            <w:vMerge/>
            <w:shd w:val="clear" w:color="auto" w:fill="D9D9D9"/>
            <w:vAlign w:val="center"/>
          </w:tcPr>
          <w:p w14:paraId="5341CAEB" w14:textId="77777777" w:rsidR="0006263A" w:rsidRPr="00B83AB6" w:rsidRDefault="0006263A" w:rsidP="001717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1E128485" w14:textId="5AAB20F9" w:rsidR="0006263A" w:rsidRDefault="0006263A" w:rsidP="00B83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 w STRATEGI</w:t>
            </w:r>
            <w:r w:rsidR="00024AD7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DZIAŁANIA PRZEDSIĘBIORSTWA został ujęty i opisany </w:t>
            </w:r>
            <w:r w:rsidRPr="0006263A">
              <w:rPr>
                <w:rFonts w:asciiTheme="minorHAnsi" w:hAnsiTheme="minorHAnsi" w:cstheme="minorHAnsi"/>
                <w:b/>
              </w:rPr>
              <w:t>SCHEMAT STRUKTURY ORGANIZACYJNEJ</w:t>
            </w:r>
            <w:r>
              <w:rPr>
                <w:rFonts w:asciiTheme="minorHAnsi" w:hAnsiTheme="minorHAnsi" w:cstheme="minorHAnsi"/>
              </w:rPr>
              <w:t xml:space="preserve"> wraz z opisem sposobu zarządzania, zakresów odpowiedz</w:t>
            </w:r>
            <w:r w:rsidR="00B83AB6">
              <w:rPr>
                <w:rFonts w:asciiTheme="minorHAnsi" w:hAnsiTheme="minorHAnsi" w:cstheme="minorHAnsi"/>
              </w:rPr>
              <w:t xml:space="preserve">ialności poszczególnych komórek, </w:t>
            </w:r>
            <w:r>
              <w:rPr>
                <w:rFonts w:asciiTheme="minorHAnsi" w:hAnsiTheme="minorHAnsi" w:cstheme="minorHAnsi"/>
              </w:rPr>
              <w:t>osób, kadry kierowniczej i uprawnień decyzyjnych</w:t>
            </w:r>
            <w:r w:rsidR="008C1D0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08" w:type="dxa"/>
          </w:tcPr>
          <w:p w14:paraId="4772B26A" w14:textId="77777777" w:rsidR="0006263A" w:rsidRPr="00D4008C" w:rsidRDefault="0006263A" w:rsidP="00FD1C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</w:tcPr>
          <w:p w14:paraId="16336D05" w14:textId="77777777" w:rsidR="0006263A" w:rsidRPr="00D4008C" w:rsidRDefault="0006263A" w:rsidP="00FD1CC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297984" w:rsidRPr="00D4008C" w14:paraId="260D6193" w14:textId="53FCD4D4" w:rsidTr="00D422A7">
        <w:trPr>
          <w:trHeight w:val="295"/>
          <w:jc w:val="center"/>
        </w:trPr>
        <w:tc>
          <w:tcPr>
            <w:tcW w:w="2830" w:type="dxa"/>
            <w:shd w:val="clear" w:color="auto" w:fill="D9D9D9"/>
            <w:vAlign w:val="center"/>
          </w:tcPr>
          <w:p w14:paraId="10E90AAC" w14:textId="77777777" w:rsidR="00B83AB6" w:rsidRDefault="00B83AB6" w:rsidP="00BF3395">
            <w:pPr>
              <w:jc w:val="left"/>
              <w:rPr>
                <w:rFonts w:asciiTheme="minorHAnsi" w:hAnsiTheme="minorHAnsi" w:cstheme="minorHAnsi"/>
              </w:rPr>
            </w:pPr>
            <w:r w:rsidRPr="00B83AB6">
              <w:rPr>
                <w:rFonts w:asciiTheme="minorHAnsi" w:hAnsiTheme="minorHAnsi" w:cstheme="minorHAnsi"/>
              </w:rPr>
              <w:t xml:space="preserve">3. </w:t>
            </w:r>
            <w:r w:rsidR="00024AD7" w:rsidRPr="00B83AB6">
              <w:rPr>
                <w:rFonts w:asciiTheme="minorHAnsi" w:hAnsiTheme="minorHAnsi" w:cstheme="minorHAnsi"/>
              </w:rPr>
              <w:t>Diagnoza zawiera</w:t>
            </w:r>
          </w:p>
          <w:p w14:paraId="702ED2DD" w14:textId="78AD3054" w:rsidR="00297984" w:rsidRPr="00B83AB6" w:rsidRDefault="00024AD7" w:rsidP="00BF339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B83AB6">
              <w:rPr>
                <w:rFonts w:asciiTheme="minorHAnsi" w:hAnsiTheme="minorHAnsi" w:cstheme="minorHAnsi"/>
                <w:b/>
              </w:rPr>
              <w:t>PLAN</w:t>
            </w:r>
            <w:r w:rsidR="0006263A" w:rsidRPr="00B83AB6">
              <w:rPr>
                <w:rFonts w:asciiTheme="minorHAnsi" w:hAnsiTheme="minorHAnsi" w:cstheme="minorHAnsi"/>
                <w:b/>
              </w:rPr>
              <w:t xml:space="preserve"> ROZWOJU KADRY KIEROWNICZEJ 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6BEDAC0" w14:textId="70261CD4" w:rsidR="00297984" w:rsidRDefault="00BF3395" w:rsidP="008F62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Czy </w:t>
            </w:r>
            <w:r w:rsidR="0006263A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6263A">
              <w:rPr>
                <w:rFonts w:asciiTheme="minorHAnsi" w:hAnsiTheme="minorHAnsi" w:cstheme="minorHAnsi"/>
                <w:b/>
              </w:rPr>
              <w:t xml:space="preserve">PLANIE ROZWOJU KADRY KIEROWNICZEJ </w:t>
            </w:r>
            <w:r w:rsidR="008F62DF">
              <w:rPr>
                <w:rFonts w:asciiTheme="minorHAnsi" w:hAnsiTheme="minorHAnsi" w:cstheme="minorHAnsi"/>
              </w:rPr>
              <w:t xml:space="preserve">zostały </w:t>
            </w:r>
            <w:r w:rsidR="008C1D08">
              <w:rPr>
                <w:rFonts w:asciiTheme="minorHAnsi" w:hAnsiTheme="minorHAnsi" w:cstheme="minorHAnsi"/>
              </w:rPr>
              <w:t>opisane</w:t>
            </w:r>
            <w:r>
              <w:rPr>
                <w:rFonts w:asciiTheme="minorHAnsi" w:hAnsiTheme="minorHAnsi" w:cstheme="minorHAnsi"/>
              </w:rPr>
              <w:t xml:space="preserve"> potrzeb</w:t>
            </w:r>
            <w:r w:rsidR="008F62DF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 rozwojow</w:t>
            </w:r>
            <w:r w:rsidR="008F62DF">
              <w:rPr>
                <w:rFonts w:asciiTheme="minorHAnsi" w:hAnsiTheme="minorHAnsi" w:cstheme="minorHAnsi"/>
              </w:rPr>
              <w:t>e</w:t>
            </w:r>
            <w:r w:rsidR="00AB41AE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w tym potrzeb</w:t>
            </w:r>
            <w:r w:rsidR="008F62DF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 edukacyjn</w:t>
            </w:r>
            <w:r w:rsidR="008F62DF">
              <w:rPr>
                <w:rFonts w:asciiTheme="minorHAnsi" w:hAnsiTheme="minorHAnsi" w:cstheme="minorHAnsi"/>
              </w:rPr>
              <w:t>e</w:t>
            </w:r>
            <w:r w:rsidR="008170A6">
              <w:rPr>
                <w:rFonts w:asciiTheme="minorHAnsi" w:hAnsiTheme="minorHAnsi" w:cstheme="minorHAnsi"/>
              </w:rPr>
              <w:t>?</w:t>
            </w:r>
          </w:p>
          <w:p w14:paraId="0B772FC5" w14:textId="21C8CB63" w:rsidR="008C1D08" w:rsidRDefault="000330D7" w:rsidP="008C1D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Czy w </w:t>
            </w:r>
            <w:r>
              <w:rPr>
                <w:rFonts w:asciiTheme="minorHAnsi" w:hAnsiTheme="minorHAnsi" w:cstheme="minorHAnsi"/>
                <w:b/>
              </w:rPr>
              <w:t xml:space="preserve">PLANIE ROZWOJU KADRY KIEROWNICZEJ </w:t>
            </w:r>
            <w:r>
              <w:rPr>
                <w:rFonts w:asciiTheme="minorHAnsi" w:hAnsiTheme="minorHAnsi" w:cstheme="minorHAnsi"/>
              </w:rPr>
              <w:t>opisane potrzeby rozwojowe</w:t>
            </w:r>
            <w:r w:rsidR="005078C2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w tym potrzeby edukacyjne </w:t>
            </w:r>
            <w:r w:rsidR="00AB41AE">
              <w:rPr>
                <w:rFonts w:asciiTheme="minorHAnsi" w:hAnsiTheme="minorHAnsi" w:cstheme="minorHAnsi"/>
              </w:rPr>
              <w:t xml:space="preserve">są </w:t>
            </w:r>
            <w:r>
              <w:rPr>
                <w:rFonts w:asciiTheme="minorHAnsi" w:hAnsiTheme="minorHAnsi" w:cstheme="minorHAnsi"/>
              </w:rPr>
              <w:t xml:space="preserve">zgodne z </w:t>
            </w:r>
            <w:r w:rsidR="008C1D08" w:rsidRPr="000330D7">
              <w:rPr>
                <w:rFonts w:asciiTheme="minorHAnsi" w:hAnsiTheme="minorHAnsi" w:cstheme="minorHAnsi"/>
              </w:rPr>
              <w:t>Opisem uniwersalnych kompetencji menadżerskich?</w:t>
            </w:r>
          </w:p>
          <w:p w14:paraId="4F5C614B" w14:textId="36F8EFA7" w:rsidR="008C1D08" w:rsidRPr="00BA6B4A" w:rsidRDefault="00AB41AE" w:rsidP="008F62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Czy w </w:t>
            </w:r>
            <w:r>
              <w:rPr>
                <w:rFonts w:asciiTheme="minorHAnsi" w:hAnsiTheme="minorHAnsi" w:cstheme="minorHAnsi"/>
                <w:b/>
              </w:rPr>
              <w:t xml:space="preserve">PLANIE ROZWOJU KADRY KIEROWNICZEJ znalazły się działania służące realizacji potrzeb rozwojowych, </w:t>
            </w:r>
            <w:r>
              <w:rPr>
                <w:rFonts w:asciiTheme="minorHAnsi" w:hAnsiTheme="minorHAnsi" w:cstheme="minorHAnsi"/>
              </w:rPr>
              <w:t>w tym potrzeb edukacyjnych?</w:t>
            </w:r>
          </w:p>
        </w:tc>
        <w:tc>
          <w:tcPr>
            <w:tcW w:w="708" w:type="dxa"/>
          </w:tcPr>
          <w:p w14:paraId="1809B6D7" w14:textId="77777777" w:rsidR="00297984" w:rsidRPr="00D4008C" w:rsidRDefault="00297984" w:rsidP="00FD1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257DA2EE" w14:textId="77777777" w:rsidR="00297984" w:rsidRPr="00D4008C" w:rsidRDefault="00297984" w:rsidP="00FD1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1AE" w:rsidRPr="00D4008C" w14:paraId="3E0B5834" w14:textId="77777777" w:rsidTr="00D422A7">
        <w:trPr>
          <w:trHeight w:val="295"/>
          <w:jc w:val="center"/>
        </w:trPr>
        <w:tc>
          <w:tcPr>
            <w:tcW w:w="8926" w:type="dxa"/>
            <w:gridSpan w:val="2"/>
            <w:shd w:val="clear" w:color="auto" w:fill="D9D9D9"/>
            <w:vAlign w:val="center"/>
          </w:tcPr>
          <w:p w14:paraId="69DECBB7" w14:textId="77777777" w:rsidR="00AB41AE" w:rsidRDefault="00AB41AE" w:rsidP="00BF3395">
            <w:pPr>
              <w:jc w:val="left"/>
              <w:rPr>
                <w:rFonts w:asciiTheme="minorHAnsi" w:hAnsiTheme="minorHAnsi" w:cstheme="minorHAnsi"/>
                <w:b/>
              </w:rPr>
            </w:pPr>
          </w:p>
          <w:p w14:paraId="7986119E" w14:textId="0588D9D8" w:rsidR="00AB41AE" w:rsidRDefault="00AB41AE" w:rsidP="008F62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Ocena końcowa weryfikacji Diagnozy potrzeb rozwojowych</w:t>
            </w:r>
          </w:p>
        </w:tc>
        <w:tc>
          <w:tcPr>
            <w:tcW w:w="708" w:type="dxa"/>
          </w:tcPr>
          <w:p w14:paraId="275EDF9F" w14:textId="77777777" w:rsidR="00AB41AE" w:rsidRPr="00D4008C" w:rsidRDefault="00AB41AE" w:rsidP="00FD1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7DB5AF19" w14:textId="77777777" w:rsidR="00AB41AE" w:rsidRPr="00D4008C" w:rsidRDefault="00AB41AE" w:rsidP="00FD1C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B53222" w14:textId="77777777" w:rsidR="00651C2B" w:rsidRPr="00D4008C" w:rsidRDefault="00651C2B" w:rsidP="00AC6196">
      <w:pPr>
        <w:rPr>
          <w:rFonts w:asciiTheme="minorHAnsi" w:hAnsiTheme="minorHAnsi" w:cstheme="minorHAnsi"/>
        </w:rPr>
      </w:pPr>
    </w:p>
    <w:sectPr w:rsidR="00651C2B" w:rsidRPr="00D4008C" w:rsidSect="008A0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7C634" w14:textId="77777777" w:rsidR="00977049" w:rsidRDefault="00977049" w:rsidP="00461DE1">
      <w:r>
        <w:separator/>
      </w:r>
    </w:p>
  </w:endnote>
  <w:endnote w:type="continuationSeparator" w:id="0">
    <w:p w14:paraId="0DA5FBA9" w14:textId="77777777" w:rsidR="00977049" w:rsidRDefault="00977049" w:rsidP="0046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00314" w14:textId="77777777" w:rsidR="00D426E7" w:rsidRDefault="00D42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A850" w14:textId="77777777" w:rsidR="00AC6196" w:rsidRDefault="00AC6196" w:rsidP="00AC619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77565B1" wp14:editId="3DCAE54F">
          <wp:simplePos x="0" y="0"/>
          <wp:positionH relativeFrom="column">
            <wp:posOffset>4376420</wp:posOffset>
          </wp:positionH>
          <wp:positionV relativeFrom="paragraph">
            <wp:posOffset>45085</wp:posOffset>
          </wp:positionV>
          <wp:extent cx="1109980" cy="459105"/>
          <wp:effectExtent l="0" t="0" r="0" b="0"/>
          <wp:wrapNone/>
          <wp:docPr id="48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FC15A6">
      <w:rPr>
        <w:noProof/>
      </w:rPr>
      <w:t>1</w:t>
    </w:r>
    <w:r>
      <w:fldChar w:fldCharType="end"/>
    </w:r>
  </w:p>
  <w:p w14:paraId="7FF8CCFC" w14:textId="3EF514B0" w:rsidR="00AC6196" w:rsidRPr="00AC6196" w:rsidRDefault="00AC6196" w:rsidP="008F39A4">
    <w:pPr>
      <w:pStyle w:val="Stopka"/>
      <w:tabs>
        <w:tab w:val="clear" w:pos="4536"/>
        <w:tab w:val="clear" w:pos="9072"/>
        <w:tab w:val="left" w:pos="7845"/>
      </w:tabs>
      <w:rPr>
        <w:rFonts w:cs="Calibri"/>
        <w:i/>
        <w:sz w:val="16"/>
      </w:rPr>
    </w:pPr>
    <w:r>
      <w:rPr>
        <w:rFonts w:cs="Calibri"/>
        <w:i/>
        <w:sz w:val="16"/>
      </w:rPr>
      <w:t xml:space="preserve">AM3, wersja </w:t>
    </w:r>
    <w:r w:rsidR="00D426E7">
      <w:rPr>
        <w:rFonts w:cs="Calibri"/>
        <w:i/>
        <w:sz w:val="16"/>
      </w:rPr>
      <w:t>5</w:t>
    </w:r>
    <w:r>
      <w:rPr>
        <w:rFonts w:cs="Calibri"/>
        <w:i/>
        <w:sz w:val="16"/>
      </w:rPr>
      <w:t xml:space="preserve">.0 </w:t>
    </w:r>
    <w:r w:rsidR="008F39A4">
      <w:rPr>
        <w:rFonts w:cs="Calibri"/>
        <w:i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80948" w14:textId="77777777" w:rsidR="00D426E7" w:rsidRDefault="00D42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4D88E" w14:textId="77777777" w:rsidR="00977049" w:rsidRDefault="00977049" w:rsidP="00461DE1">
      <w:r>
        <w:separator/>
      </w:r>
    </w:p>
  </w:footnote>
  <w:footnote w:type="continuationSeparator" w:id="0">
    <w:p w14:paraId="25DF179E" w14:textId="77777777" w:rsidR="00977049" w:rsidRDefault="00977049" w:rsidP="00461DE1">
      <w:r>
        <w:continuationSeparator/>
      </w:r>
    </w:p>
  </w:footnote>
  <w:footnote w:id="1">
    <w:p w14:paraId="4D33DBCD" w14:textId="1968EEF9" w:rsidR="00024AD7" w:rsidRDefault="00024AD7">
      <w:pPr>
        <w:pStyle w:val="Tekstprzypisudolnego"/>
      </w:pPr>
      <w:r>
        <w:rPr>
          <w:rStyle w:val="Odwoanieprzypisudolnego"/>
        </w:rPr>
        <w:footnoteRef/>
      </w:r>
      <w:r>
        <w:t xml:space="preserve"> Weryfikacja przewiduje porównanie dokumentacji przedstawionej przez Przedsiębiorcę MŚP z Minimalnym zakresem Diagnozy potrzeb rozwojowych przedsiębiorstwa</w:t>
      </w:r>
      <w:r w:rsidR="008C1D08">
        <w:t xml:space="preserve"> stanowiącym </w:t>
      </w:r>
      <w:r w:rsidR="00AB41AE">
        <w:t>Załącznik 1 do Regulaminu.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5A6DF" w14:textId="77777777" w:rsidR="00D426E7" w:rsidRDefault="00D42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8892" w14:textId="4735E024" w:rsidR="00AC6196" w:rsidRDefault="00884635" w:rsidP="00AC6196">
    <w:pPr>
      <w:pStyle w:val="Nagwek"/>
      <w:jc w:val="center"/>
    </w:pPr>
    <w:r>
      <w:rPr>
        <w:noProof/>
      </w:rPr>
      <w:drawing>
        <wp:inline distT="0" distB="0" distL="0" distR="0" wp14:anchorId="1C7A2C48" wp14:editId="4501641D">
          <wp:extent cx="5759450" cy="688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B5E32" w14:textId="778A4AB9" w:rsidR="00BD3B10" w:rsidRPr="00AC6196" w:rsidRDefault="00AC6196" w:rsidP="00AC6196">
    <w:pPr>
      <w:pStyle w:val="Nagwek"/>
      <w:jc w:val="center"/>
      <w:rPr>
        <w:sz w:val="18"/>
      </w:rPr>
    </w:pPr>
    <w:r>
      <w:rPr>
        <w:rFonts w:asciiTheme="minorHAnsi" w:hAnsiTheme="minorHAnsi"/>
        <w:sz w:val="16"/>
        <w:szCs w:val="20"/>
      </w:rPr>
      <w:t>Projekt został opracowany w Polskiej Agencji Rozwoju Przedsiębiorczości.</w:t>
    </w:r>
    <w:r>
      <w:rPr>
        <w:rFonts w:asciiTheme="minorHAnsi" w:hAnsiTheme="minorHAnsi"/>
        <w:sz w:val="16"/>
        <w:szCs w:val="20"/>
      </w:rPr>
      <w:br/>
      <w:t xml:space="preserve">Realizacja projektu została sfinansowana przez Unię Europejską ze środków Programu Operacyjnego Wiedza Edukacja Rozwój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4A63D" w14:textId="77777777" w:rsidR="00BD3B10" w:rsidRDefault="00BD3B10" w:rsidP="00711F73">
    <w:pPr>
      <w:pStyle w:val="Nagwek"/>
      <w:tabs>
        <w:tab w:val="left" w:pos="2694"/>
        <w:tab w:val="left" w:pos="5280"/>
      </w:tabs>
    </w:pPr>
    <w:r>
      <w:rPr>
        <w:rFonts w:cs="Arial"/>
        <w:color w:val="1A1A1A"/>
        <w:sz w:val="18"/>
        <w:szCs w:val="18"/>
      </w:rPr>
      <w:t xml:space="preserve">     </w:t>
    </w:r>
  </w:p>
  <w:p w14:paraId="5AAA548A" w14:textId="77777777" w:rsidR="00BD3B10" w:rsidRDefault="00A95167" w:rsidP="00BE2329">
    <w:pPr>
      <w:pStyle w:val="Nagwek"/>
    </w:pPr>
    <w:r>
      <w:rPr>
        <w:noProof/>
        <w:lang w:eastAsia="pl-PL"/>
      </w:rPr>
      <w:drawing>
        <wp:inline distT="0" distB="0" distL="0" distR="0" wp14:anchorId="0E5241CB" wp14:editId="04B2C152">
          <wp:extent cx="5760720" cy="7327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belka_B&amp;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C42"/>
    <w:multiLevelType w:val="hybridMultilevel"/>
    <w:tmpl w:val="E8CC6D34"/>
    <w:lvl w:ilvl="0" w:tplc="EC2ACC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E1FFF"/>
    <w:multiLevelType w:val="hybridMultilevel"/>
    <w:tmpl w:val="7CB814BA"/>
    <w:lvl w:ilvl="0" w:tplc="DFF2E814">
      <w:start w:val="1"/>
      <w:numFmt w:val="bullet"/>
      <w:lvlText w:val=""/>
      <w:lvlJc w:val="left"/>
      <w:pPr>
        <w:ind w:left="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03661563"/>
    <w:multiLevelType w:val="hybridMultilevel"/>
    <w:tmpl w:val="3B489CC6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F6455"/>
    <w:multiLevelType w:val="hybridMultilevel"/>
    <w:tmpl w:val="D81C5968"/>
    <w:lvl w:ilvl="0" w:tplc="DFF2E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84536"/>
    <w:multiLevelType w:val="hybridMultilevel"/>
    <w:tmpl w:val="016CDDC4"/>
    <w:lvl w:ilvl="0" w:tplc="BF0805B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24D94458"/>
    <w:multiLevelType w:val="hybridMultilevel"/>
    <w:tmpl w:val="4DE25BCC"/>
    <w:lvl w:ilvl="0" w:tplc="37CE42A6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D81542"/>
    <w:multiLevelType w:val="hybridMultilevel"/>
    <w:tmpl w:val="FF9E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678DF"/>
    <w:multiLevelType w:val="hybridMultilevel"/>
    <w:tmpl w:val="A4AC0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70255"/>
    <w:multiLevelType w:val="multilevel"/>
    <w:tmpl w:val="6E9E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0D4555"/>
    <w:multiLevelType w:val="hybridMultilevel"/>
    <w:tmpl w:val="3A24CD56"/>
    <w:lvl w:ilvl="0" w:tplc="B1E4E62A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52F0BAB"/>
    <w:multiLevelType w:val="hybridMultilevel"/>
    <w:tmpl w:val="ED5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A36A6"/>
    <w:multiLevelType w:val="hybridMultilevel"/>
    <w:tmpl w:val="73EA6F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52793"/>
    <w:multiLevelType w:val="hybridMultilevel"/>
    <w:tmpl w:val="CFCC47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3CCA5873"/>
    <w:multiLevelType w:val="hybridMultilevel"/>
    <w:tmpl w:val="DD6C1ABE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 w15:restartNumberingAfterBreak="0">
    <w:nsid w:val="3E922917"/>
    <w:multiLevelType w:val="hybridMultilevel"/>
    <w:tmpl w:val="B8BEEA30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82656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F59B9"/>
    <w:multiLevelType w:val="hybridMultilevel"/>
    <w:tmpl w:val="135E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64332"/>
    <w:multiLevelType w:val="hybridMultilevel"/>
    <w:tmpl w:val="3E18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11B63"/>
    <w:multiLevelType w:val="hybridMultilevel"/>
    <w:tmpl w:val="88DA7B80"/>
    <w:lvl w:ilvl="0" w:tplc="82EE7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5F5E9D"/>
    <w:multiLevelType w:val="hybridMultilevel"/>
    <w:tmpl w:val="01264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F1CD0"/>
    <w:multiLevelType w:val="hybridMultilevel"/>
    <w:tmpl w:val="14FEA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F245E5"/>
    <w:multiLevelType w:val="hybridMultilevel"/>
    <w:tmpl w:val="355C5A66"/>
    <w:lvl w:ilvl="0" w:tplc="DFF2E81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737C3E"/>
    <w:multiLevelType w:val="hybridMultilevel"/>
    <w:tmpl w:val="D2AEFB68"/>
    <w:lvl w:ilvl="0" w:tplc="4AE23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E91C09"/>
    <w:multiLevelType w:val="hybridMultilevel"/>
    <w:tmpl w:val="81807D2A"/>
    <w:lvl w:ilvl="0" w:tplc="F000CB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F00056A"/>
    <w:multiLevelType w:val="hybridMultilevel"/>
    <w:tmpl w:val="CAC80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5"/>
  </w:num>
  <w:num w:numId="5">
    <w:abstractNumId w:val="20"/>
  </w:num>
  <w:num w:numId="6">
    <w:abstractNumId w:val="13"/>
  </w:num>
  <w:num w:numId="7">
    <w:abstractNumId w:val="26"/>
  </w:num>
  <w:num w:numId="8">
    <w:abstractNumId w:val="27"/>
  </w:num>
  <w:num w:numId="9">
    <w:abstractNumId w:val="23"/>
  </w:num>
  <w:num w:numId="10">
    <w:abstractNumId w:val="21"/>
  </w:num>
  <w:num w:numId="11">
    <w:abstractNumId w:val="1"/>
  </w:num>
  <w:num w:numId="12">
    <w:abstractNumId w:val="2"/>
  </w:num>
  <w:num w:numId="13">
    <w:abstractNumId w:val="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10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9"/>
  </w:num>
  <w:num w:numId="23">
    <w:abstractNumId w:val="11"/>
  </w:num>
  <w:num w:numId="24">
    <w:abstractNumId w:val="8"/>
  </w:num>
  <w:num w:numId="25">
    <w:abstractNumId w:val="18"/>
  </w:num>
  <w:num w:numId="26">
    <w:abstractNumId w:val="16"/>
  </w:num>
  <w:num w:numId="27">
    <w:abstractNumId w:val="9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E1"/>
    <w:rsid w:val="000131FD"/>
    <w:rsid w:val="00024AD7"/>
    <w:rsid w:val="000330D7"/>
    <w:rsid w:val="00047C2B"/>
    <w:rsid w:val="0006263A"/>
    <w:rsid w:val="000923FA"/>
    <w:rsid w:val="000B31BF"/>
    <w:rsid w:val="000C66D0"/>
    <w:rsid w:val="000F7DAE"/>
    <w:rsid w:val="001015F4"/>
    <w:rsid w:val="0011027A"/>
    <w:rsid w:val="00115181"/>
    <w:rsid w:val="00117703"/>
    <w:rsid w:val="00117F6A"/>
    <w:rsid w:val="00146854"/>
    <w:rsid w:val="00161286"/>
    <w:rsid w:val="001717AA"/>
    <w:rsid w:val="00183702"/>
    <w:rsid w:val="001A1BD0"/>
    <w:rsid w:val="001C6AC8"/>
    <w:rsid w:val="001C71A0"/>
    <w:rsid w:val="001C7BC7"/>
    <w:rsid w:val="001D540B"/>
    <w:rsid w:val="001E35FF"/>
    <w:rsid w:val="001F5D8B"/>
    <w:rsid w:val="0020311F"/>
    <w:rsid w:val="00212CB2"/>
    <w:rsid w:val="00240432"/>
    <w:rsid w:val="00266622"/>
    <w:rsid w:val="00267010"/>
    <w:rsid w:val="00277D2F"/>
    <w:rsid w:val="002921FC"/>
    <w:rsid w:val="00297984"/>
    <w:rsid w:val="002B4420"/>
    <w:rsid w:val="002F4A1D"/>
    <w:rsid w:val="00303A7D"/>
    <w:rsid w:val="0032663C"/>
    <w:rsid w:val="00351B11"/>
    <w:rsid w:val="00352B31"/>
    <w:rsid w:val="00393B8D"/>
    <w:rsid w:val="00395045"/>
    <w:rsid w:val="003C4136"/>
    <w:rsid w:val="003C7E95"/>
    <w:rsid w:val="003E1E43"/>
    <w:rsid w:val="003E5CCC"/>
    <w:rsid w:val="00420368"/>
    <w:rsid w:val="00425946"/>
    <w:rsid w:val="00426EA8"/>
    <w:rsid w:val="00430ADC"/>
    <w:rsid w:val="004343B9"/>
    <w:rsid w:val="00445CA0"/>
    <w:rsid w:val="00456C95"/>
    <w:rsid w:val="00461DE1"/>
    <w:rsid w:val="00471E8A"/>
    <w:rsid w:val="00471EB0"/>
    <w:rsid w:val="00472101"/>
    <w:rsid w:val="00483843"/>
    <w:rsid w:val="004B2841"/>
    <w:rsid w:val="004C26BC"/>
    <w:rsid w:val="004D14A5"/>
    <w:rsid w:val="005078C2"/>
    <w:rsid w:val="00531BF5"/>
    <w:rsid w:val="0053712A"/>
    <w:rsid w:val="005376F1"/>
    <w:rsid w:val="00544B6A"/>
    <w:rsid w:val="00557CFD"/>
    <w:rsid w:val="005734D6"/>
    <w:rsid w:val="005823C3"/>
    <w:rsid w:val="005A07D5"/>
    <w:rsid w:val="005B7AB5"/>
    <w:rsid w:val="005E101E"/>
    <w:rsid w:val="005F07CE"/>
    <w:rsid w:val="006031A5"/>
    <w:rsid w:val="00640F86"/>
    <w:rsid w:val="00642C0B"/>
    <w:rsid w:val="00651C2B"/>
    <w:rsid w:val="00653DEE"/>
    <w:rsid w:val="00663EA3"/>
    <w:rsid w:val="006659BD"/>
    <w:rsid w:val="006732BF"/>
    <w:rsid w:val="006856F3"/>
    <w:rsid w:val="006A062F"/>
    <w:rsid w:val="006A075D"/>
    <w:rsid w:val="006A0CE0"/>
    <w:rsid w:val="006C3780"/>
    <w:rsid w:val="006F0B45"/>
    <w:rsid w:val="00711F73"/>
    <w:rsid w:val="007522E7"/>
    <w:rsid w:val="00765552"/>
    <w:rsid w:val="007A3B36"/>
    <w:rsid w:val="008170A6"/>
    <w:rsid w:val="00823AB0"/>
    <w:rsid w:val="0085485C"/>
    <w:rsid w:val="008613A9"/>
    <w:rsid w:val="00884635"/>
    <w:rsid w:val="008A09B7"/>
    <w:rsid w:val="008B09FD"/>
    <w:rsid w:val="008C1D08"/>
    <w:rsid w:val="008D66A0"/>
    <w:rsid w:val="008E7DF0"/>
    <w:rsid w:val="008F39A4"/>
    <w:rsid w:val="008F4640"/>
    <w:rsid w:val="008F62DF"/>
    <w:rsid w:val="008F7837"/>
    <w:rsid w:val="0090461A"/>
    <w:rsid w:val="00920B92"/>
    <w:rsid w:val="009215EF"/>
    <w:rsid w:val="009265D4"/>
    <w:rsid w:val="0094271C"/>
    <w:rsid w:val="00977049"/>
    <w:rsid w:val="009A15B4"/>
    <w:rsid w:val="009B5CCE"/>
    <w:rsid w:val="009B7A6E"/>
    <w:rsid w:val="009D739A"/>
    <w:rsid w:val="009E5233"/>
    <w:rsid w:val="009F2526"/>
    <w:rsid w:val="009F6807"/>
    <w:rsid w:val="00A27ECF"/>
    <w:rsid w:val="00A849BE"/>
    <w:rsid w:val="00A95167"/>
    <w:rsid w:val="00AB41AE"/>
    <w:rsid w:val="00AC3D94"/>
    <w:rsid w:val="00AC6196"/>
    <w:rsid w:val="00AF305B"/>
    <w:rsid w:val="00B018BE"/>
    <w:rsid w:val="00B25388"/>
    <w:rsid w:val="00B33286"/>
    <w:rsid w:val="00B34C06"/>
    <w:rsid w:val="00B4441C"/>
    <w:rsid w:val="00B45DDB"/>
    <w:rsid w:val="00B83AB6"/>
    <w:rsid w:val="00BA6B4A"/>
    <w:rsid w:val="00BB1E0C"/>
    <w:rsid w:val="00BD3B10"/>
    <w:rsid w:val="00BE122D"/>
    <w:rsid w:val="00BE2329"/>
    <w:rsid w:val="00BF3395"/>
    <w:rsid w:val="00C009A2"/>
    <w:rsid w:val="00C024D2"/>
    <w:rsid w:val="00C111BB"/>
    <w:rsid w:val="00C26C55"/>
    <w:rsid w:val="00C3123B"/>
    <w:rsid w:val="00C34741"/>
    <w:rsid w:val="00CA3093"/>
    <w:rsid w:val="00CA635B"/>
    <w:rsid w:val="00CD16A4"/>
    <w:rsid w:val="00CD50AF"/>
    <w:rsid w:val="00D03C7C"/>
    <w:rsid w:val="00D257CB"/>
    <w:rsid w:val="00D31D48"/>
    <w:rsid w:val="00D32BFA"/>
    <w:rsid w:val="00D4008C"/>
    <w:rsid w:val="00D422A7"/>
    <w:rsid w:val="00D426E7"/>
    <w:rsid w:val="00D53DBC"/>
    <w:rsid w:val="00D57786"/>
    <w:rsid w:val="00D65A62"/>
    <w:rsid w:val="00D66B19"/>
    <w:rsid w:val="00D70E67"/>
    <w:rsid w:val="00D74734"/>
    <w:rsid w:val="00D8332B"/>
    <w:rsid w:val="00D84686"/>
    <w:rsid w:val="00D8692E"/>
    <w:rsid w:val="00DC7FC6"/>
    <w:rsid w:val="00DE0402"/>
    <w:rsid w:val="00DF5DEB"/>
    <w:rsid w:val="00E24F34"/>
    <w:rsid w:val="00E3366F"/>
    <w:rsid w:val="00E55BB2"/>
    <w:rsid w:val="00E5740D"/>
    <w:rsid w:val="00EA0D41"/>
    <w:rsid w:val="00EC7EB5"/>
    <w:rsid w:val="00ED633C"/>
    <w:rsid w:val="00F04F15"/>
    <w:rsid w:val="00F06D2B"/>
    <w:rsid w:val="00F11610"/>
    <w:rsid w:val="00F26D29"/>
    <w:rsid w:val="00F637EF"/>
    <w:rsid w:val="00F640C5"/>
    <w:rsid w:val="00F76C19"/>
    <w:rsid w:val="00F808F2"/>
    <w:rsid w:val="00F95C2C"/>
    <w:rsid w:val="00FA6CDA"/>
    <w:rsid w:val="00FB2489"/>
    <w:rsid w:val="00FC15A6"/>
    <w:rsid w:val="00FC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AF1F95"/>
  <w14:defaultImageDpi w14:val="0"/>
  <w15:docId w15:val="{1613B4FC-9708-4F4B-B33C-A91CD37D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DE1"/>
    <w:pPr>
      <w:spacing w:after="0" w:line="240" w:lineRule="auto"/>
      <w:jc w:val="both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DE1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1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61DE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DE1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61DE1"/>
    <w:rPr>
      <w:rFonts w:ascii="Cambria" w:hAnsi="Cambria" w:cs="Times New Roman"/>
      <w:b/>
      <w:bCs/>
      <w:color w:val="4F81BD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1DE1"/>
    <w:pPr>
      <w:tabs>
        <w:tab w:val="right" w:pos="8789"/>
      </w:tabs>
      <w:suppressAutoHyphens/>
    </w:pPr>
    <w:rPr>
      <w:rFonts w:ascii="Arial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1DE1"/>
    <w:rPr>
      <w:rFonts w:ascii="Arial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basedOn w:val="Domylnaczcionkaakapitu"/>
    <w:uiPriority w:val="99"/>
    <w:semiHidden/>
    <w:rsid w:val="00461DE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61DE1"/>
    <w:pPr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61DE1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1D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61DE1"/>
    <w:rPr>
      <w:rFonts w:ascii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461D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61DE1"/>
    <w:rPr>
      <w:rFonts w:ascii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461D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1DE1"/>
    <w:rPr>
      <w:rFonts w:ascii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461D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1DE1"/>
    <w:rPr>
      <w:rFonts w:cs="Times New Roman"/>
      <w:color w:val="005C8E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1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1DE1"/>
    <w:rPr>
      <w:rFonts w:ascii="Calibri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61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1DE1"/>
    <w:rPr>
      <w:rFonts w:ascii="Calibri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DE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1DE1"/>
    <w:rPr>
      <w:rFonts w:ascii="Tahoma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DE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D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61DE1"/>
    <w:rPr>
      <w:rFonts w:ascii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1DE1"/>
    <w:rPr>
      <w:rFonts w:ascii="Calibri" w:hAnsi="Calibri" w:cs="Times New Roman"/>
      <w:b/>
      <w:bCs/>
      <w:sz w:val="20"/>
      <w:szCs w:val="20"/>
      <w:lang w:val="x-none" w:eastAsia="x-none"/>
    </w:rPr>
  </w:style>
  <w:style w:type="paragraph" w:customStyle="1" w:styleId="Tekst">
    <w:name w:val="__Tekst"/>
    <w:basedOn w:val="Normalny"/>
    <w:uiPriority w:val="99"/>
    <w:rsid w:val="00461DE1"/>
    <w:pPr>
      <w:autoSpaceDE w:val="0"/>
      <w:autoSpaceDN w:val="0"/>
      <w:adjustRightInd w:val="0"/>
      <w:spacing w:before="60" w:after="60"/>
    </w:pPr>
    <w:rPr>
      <w:color w:val="000000"/>
      <w:sz w:val="21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6856F3"/>
    <w:rPr>
      <w:rFonts w:cs="Times New Roman"/>
    </w:rPr>
  </w:style>
  <w:style w:type="paragraph" w:styleId="Akapitzlist">
    <w:name w:val="List Paragraph"/>
    <w:aliases w:val="Numerowanie,Lista PR"/>
    <w:basedOn w:val="Normalny"/>
    <w:link w:val="AkapitzlistZnak"/>
    <w:uiPriority w:val="34"/>
    <w:qFormat/>
    <w:rsid w:val="009F6807"/>
    <w:pPr>
      <w:ind w:left="720"/>
      <w:contextualSpacing/>
    </w:pPr>
  </w:style>
  <w:style w:type="table" w:styleId="Tabela-Siatka">
    <w:name w:val="Table Grid"/>
    <w:basedOn w:val="Standardowy"/>
    <w:uiPriority w:val="39"/>
    <w:rsid w:val="0082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a PR Znak"/>
    <w:link w:val="Akapitzlist"/>
    <w:uiPriority w:val="34"/>
    <w:locked/>
    <w:rsid w:val="00472101"/>
    <w:rPr>
      <w:rFonts w:ascii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17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4067-721A-474C-8FE3-B21169C3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Frączek-Bielówka, Anna</cp:lastModifiedBy>
  <cp:revision>2</cp:revision>
  <cp:lastPrinted>2020-04-09T08:48:00Z</cp:lastPrinted>
  <dcterms:created xsi:type="dcterms:W3CDTF">2020-12-30T10:27:00Z</dcterms:created>
  <dcterms:modified xsi:type="dcterms:W3CDTF">2020-12-30T10:27:00Z</dcterms:modified>
</cp:coreProperties>
</file>