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84" w:rsidRPr="00CA5089" w:rsidRDefault="00CA5089" w:rsidP="00CA5089">
      <w:pPr>
        <w:shd w:val="clear" w:color="auto" w:fill="FFFFFF"/>
        <w:spacing w:before="120" w:line="288" w:lineRule="atLeast"/>
        <w:jc w:val="center"/>
        <w:outlineLvl w:val="2"/>
        <w:rPr>
          <w:rFonts w:ascii="Arial" w:hAnsi="Arial" w:cs="Arial"/>
          <w:b/>
          <w:bCs/>
          <w:color w:val="010101"/>
          <w:sz w:val="32"/>
          <w:szCs w:val="32"/>
          <w:lang w:eastAsia="pl-PL"/>
        </w:rPr>
      </w:pPr>
      <w:r w:rsidRPr="00CA5089">
        <w:rPr>
          <w:rFonts w:ascii="Arial" w:hAnsi="Arial" w:cs="Arial"/>
          <w:b/>
          <w:bCs/>
          <w:color w:val="010101"/>
          <w:sz w:val="32"/>
          <w:szCs w:val="32"/>
          <w:lang w:eastAsia="pl-PL"/>
        </w:rPr>
        <w:t>Kierownik</w:t>
      </w:r>
    </w:p>
    <w:p w:rsidR="003D7997" w:rsidRPr="00005B48" w:rsidRDefault="00005B48" w:rsidP="00CA5089">
      <w:pPr>
        <w:shd w:val="clear" w:color="auto" w:fill="FFFFFF"/>
        <w:spacing w:before="120" w:line="288" w:lineRule="atLeast"/>
        <w:jc w:val="both"/>
        <w:outlineLvl w:val="2"/>
        <w:rPr>
          <w:rFonts w:ascii="Arial" w:hAnsi="Arial" w:cs="Arial"/>
          <w:color w:val="010101"/>
          <w:sz w:val="20"/>
          <w:szCs w:val="20"/>
          <w:lang w:eastAsia="pl-PL"/>
        </w:rPr>
      </w:pPr>
      <w:r w:rsidRPr="00005B48">
        <w:rPr>
          <w:rFonts w:ascii="Arial" w:hAnsi="Arial" w:cs="Arial"/>
          <w:color w:val="010101"/>
          <w:sz w:val="20"/>
          <w:szCs w:val="20"/>
          <w:lang w:eastAsia="pl-PL"/>
        </w:rPr>
        <w:t>Małopolska Agencja Rozwoju Regionalnego S.A. poszukuje kierownika zespołu, który w ramach Centrum Business in Małopolska – biura typu one-stop-shop dla przedsiębiorców (inwestorów oraz eksporterów), utworzonego na podstawie porozumienia przez Krakowski Park Technologiczny, Małopolską Agencję Rozwoju Regionalnego oraz Województwo Małopolskie, będzie koordynował pracę zespołu świadczącego usługi informacyjne oraz doradcze dla przedsiębiorców w zakresie:</w:t>
      </w:r>
      <w:r w:rsidR="002F4EEF" w:rsidRPr="00005B48">
        <w:rPr>
          <w:rFonts w:ascii="Arial" w:hAnsi="Arial" w:cs="Arial"/>
          <w:color w:val="010101"/>
          <w:sz w:val="20"/>
          <w:szCs w:val="20"/>
          <w:lang w:eastAsia="pl-PL"/>
        </w:rPr>
        <w:tab/>
      </w:r>
      <w:r w:rsidR="002F4EEF" w:rsidRPr="00005B48">
        <w:rPr>
          <w:rFonts w:ascii="Arial" w:hAnsi="Arial" w:cs="Arial"/>
          <w:color w:val="010101"/>
          <w:sz w:val="20"/>
          <w:szCs w:val="20"/>
          <w:lang w:eastAsia="pl-PL"/>
        </w:rPr>
        <w:br/>
      </w:r>
    </w:p>
    <w:p w:rsidR="00667826" w:rsidRPr="00005B48" w:rsidRDefault="00667826" w:rsidP="00CA5089">
      <w:pPr>
        <w:numPr>
          <w:ilvl w:val="0"/>
          <w:numId w:val="2"/>
        </w:numPr>
        <w:shd w:val="clear" w:color="auto" w:fill="FFFFFF"/>
        <w:ind w:left="240"/>
        <w:jc w:val="both"/>
        <w:rPr>
          <w:rFonts w:ascii="Arial" w:hAnsi="Arial" w:cs="Arial"/>
          <w:color w:val="010101"/>
          <w:sz w:val="20"/>
          <w:szCs w:val="20"/>
          <w:lang w:eastAsia="pl-PL"/>
        </w:rPr>
      </w:pPr>
      <w:r w:rsidRPr="00005B48">
        <w:rPr>
          <w:rFonts w:ascii="Arial" w:hAnsi="Arial" w:cs="Arial"/>
          <w:color w:val="010101"/>
          <w:sz w:val="20"/>
          <w:szCs w:val="20"/>
          <w:lang w:eastAsia="pl-PL"/>
        </w:rPr>
        <w:t>dostępności oferty inwestycyjnej Małopolski oraz partnerów porozumienia</w:t>
      </w:r>
      <w:r w:rsidR="002F4EEF" w:rsidRPr="00005B48">
        <w:rPr>
          <w:rFonts w:ascii="Arial" w:hAnsi="Arial" w:cs="Arial"/>
          <w:color w:val="010101"/>
          <w:sz w:val="20"/>
          <w:szCs w:val="20"/>
          <w:lang w:eastAsia="pl-PL"/>
        </w:rPr>
        <w:t>,</w:t>
      </w:r>
    </w:p>
    <w:p w:rsidR="00667826" w:rsidRPr="00005B48" w:rsidRDefault="00667826" w:rsidP="00CA5089">
      <w:pPr>
        <w:numPr>
          <w:ilvl w:val="0"/>
          <w:numId w:val="2"/>
        </w:numPr>
        <w:shd w:val="clear" w:color="auto" w:fill="FFFFFF"/>
        <w:ind w:left="240"/>
        <w:jc w:val="both"/>
        <w:rPr>
          <w:rFonts w:ascii="Arial" w:hAnsi="Arial" w:cs="Arial"/>
          <w:color w:val="010101"/>
          <w:sz w:val="20"/>
          <w:szCs w:val="20"/>
          <w:lang w:eastAsia="pl-PL"/>
        </w:rPr>
      </w:pPr>
      <w:r w:rsidRPr="00005B48">
        <w:rPr>
          <w:rFonts w:ascii="Arial" w:hAnsi="Arial" w:cs="Arial"/>
          <w:color w:val="010101"/>
          <w:sz w:val="20"/>
          <w:szCs w:val="20"/>
          <w:lang w:eastAsia="pl-PL"/>
        </w:rPr>
        <w:t>możliwego do uzyskania wsparcia dla firm przygotowanego przez działające na terenie województwa instytucje otoczenia biznesu, instytucje okołobiznesowe oraz urzędy samorządowe i państwowe mogące przyczynić się do rozwoju przedsiębiorstwa, wspierające inwestycje i działania eksportowe małopolskich przedsiębiorstw oraz firm zainteresowanych inwestycjami na obszarze Małopolski.</w:t>
      </w:r>
    </w:p>
    <w:p w:rsidR="00005B48" w:rsidRPr="00005B48" w:rsidRDefault="00005B48" w:rsidP="00005B48">
      <w:pPr>
        <w:shd w:val="clear" w:color="auto" w:fill="FFFFFF"/>
        <w:spacing w:before="100" w:beforeAutospacing="1" w:after="100" w:afterAutospacing="1"/>
        <w:rPr>
          <w:rFonts w:ascii="Arial" w:hAnsi="Arial" w:cs="Arial"/>
          <w:color w:val="010101"/>
          <w:sz w:val="20"/>
          <w:szCs w:val="20"/>
          <w:lang w:eastAsia="pl-PL"/>
        </w:rPr>
      </w:pPr>
      <w:r w:rsidRPr="00005B48">
        <w:rPr>
          <w:rFonts w:ascii="Arial" w:hAnsi="Arial" w:cs="Arial"/>
          <w:color w:val="010101"/>
          <w:sz w:val="20"/>
          <w:szCs w:val="20"/>
          <w:lang w:eastAsia="pl-PL"/>
        </w:rPr>
        <w:t>Ponadto do jego obowiązków będzie należeć:</w:t>
      </w:r>
    </w:p>
    <w:p w:rsidR="00005B48" w:rsidRPr="00005B48" w:rsidRDefault="00005B48" w:rsidP="00005B48">
      <w:pPr>
        <w:numPr>
          <w:ilvl w:val="0"/>
          <w:numId w:val="5"/>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przygotowanie strategii zespołu oraz przygotowanie rocznego planu działań wraz z budżetem</w:t>
      </w:r>
    </w:p>
    <w:p w:rsidR="00005B48" w:rsidRPr="00005B48" w:rsidRDefault="00005B48" w:rsidP="00005B48">
      <w:pPr>
        <w:numPr>
          <w:ilvl w:val="0"/>
          <w:numId w:val="5"/>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 xml:space="preserve">koordynacja i zarządzanie zespołem we współpracy z partnerami Centrum Business in Małopolska </w:t>
      </w:r>
    </w:p>
    <w:p w:rsidR="00005B48" w:rsidRPr="00005B48" w:rsidRDefault="00005B48" w:rsidP="00005B48">
      <w:pPr>
        <w:numPr>
          <w:ilvl w:val="0"/>
          <w:numId w:val="5"/>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prezentacja na forum regionalnym, krajowym i międzynarodowym idei partnerstwa trzech instytucji na rzecz wsparcia inwestycji, eksportu i promocji gospodarczej regionu,</w:t>
      </w:r>
    </w:p>
    <w:p w:rsidR="00005B48" w:rsidRPr="00005B48" w:rsidRDefault="00005B48" w:rsidP="00005B48">
      <w:pPr>
        <w:numPr>
          <w:ilvl w:val="0"/>
          <w:numId w:val="5"/>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koordynacja współpracy z partnerami zagranicznymi i krajowymi typu zagraniczne izby gospodarcze, IOB, klastry itp.,</w:t>
      </w:r>
    </w:p>
    <w:p w:rsidR="00005B48" w:rsidRPr="00005B48" w:rsidRDefault="00005B48" w:rsidP="00005B48">
      <w:pPr>
        <w:numPr>
          <w:ilvl w:val="0"/>
          <w:numId w:val="5"/>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zapewnienie wsparcia merytorycznego na potrzeby organizowanych wizyt</w:t>
      </w:r>
      <w:r w:rsidRPr="00005B48">
        <w:rPr>
          <w:rFonts w:ascii="Arial" w:hAnsi="Arial" w:cs="Arial"/>
          <w:color w:val="010101"/>
          <w:sz w:val="20"/>
          <w:szCs w:val="20"/>
          <w:lang w:eastAsia="pl-PL"/>
        </w:rPr>
        <w:br/>
        <w:t>i przyjmowanych delegacji zagranicznych, zainteresowanych rozwojem gospodarczym Małopolski,</w:t>
      </w:r>
    </w:p>
    <w:p w:rsidR="00005B48" w:rsidRPr="00005B48" w:rsidRDefault="00005B48" w:rsidP="00005B48">
      <w:pPr>
        <w:numPr>
          <w:ilvl w:val="0"/>
          <w:numId w:val="5"/>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redakcja tj. bieżąca aktualizacja treści serwisu internetowego </w:t>
      </w:r>
      <w:hyperlink r:id="rId5" w:history="1">
        <w:r w:rsidRPr="00005B48">
          <w:rPr>
            <w:rStyle w:val="Hipercze"/>
            <w:rFonts w:ascii="Arial" w:hAnsi="Arial" w:cs="Arial"/>
            <w:color w:val="000000"/>
            <w:sz w:val="20"/>
            <w:szCs w:val="20"/>
          </w:rPr>
          <w:t>www.businessinmalopolska.com</w:t>
        </w:r>
      </w:hyperlink>
      <w:r w:rsidRPr="00005B48">
        <w:rPr>
          <w:rFonts w:ascii="Arial" w:hAnsi="Arial" w:cs="Arial"/>
          <w:color w:val="010101"/>
          <w:sz w:val="20"/>
          <w:szCs w:val="20"/>
          <w:lang w:eastAsia="pl-PL"/>
        </w:rPr>
        <w:t> (.</w:t>
      </w:r>
      <w:proofErr w:type="spellStart"/>
      <w:r w:rsidRPr="00005B48">
        <w:rPr>
          <w:rFonts w:ascii="Arial" w:hAnsi="Arial" w:cs="Arial"/>
          <w:color w:val="010101"/>
          <w:sz w:val="20"/>
          <w:szCs w:val="20"/>
          <w:lang w:eastAsia="pl-PL"/>
        </w:rPr>
        <w:t>pl</w:t>
      </w:r>
      <w:proofErr w:type="spellEnd"/>
      <w:r w:rsidRPr="00005B48">
        <w:rPr>
          <w:rFonts w:ascii="Arial" w:hAnsi="Arial" w:cs="Arial"/>
          <w:color w:val="010101"/>
          <w:sz w:val="20"/>
          <w:szCs w:val="20"/>
          <w:lang w:eastAsia="pl-PL"/>
        </w:rPr>
        <w:t>).</w:t>
      </w:r>
    </w:p>
    <w:p w:rsidR="00005B48" w:rsidRPr="00005B48" w:rsidRDefault="00005B48" w:rsidP="00005B48">
      <w:pPr>
        <w:spacing w:after="120"/>
        <w:ind w:right="-108" w:firstLine="717"/>
        <w:jc w:val="both"/>
        <w:rPr>
          <w:rFonts w:ascii="Arial" w:hAnsi="Arial" w:cs="Arial"/>
          <w:b/>
          <w:bCs/>
          <w:sz w:val="20"/>
          <w:szCs w:val="20"/>
        </w:rPr>
      </w:pPr>
    </w:p>
    <w:p w:rsidR="00005B48" w:rsidRPr="00005B48" w:rsidRDefault="00005B48" w:rsidP="00005B48">
      <w:pPr>
        <w:spacing w:after="120"/>
        <w:ind w:right="-108" w:firstLine="717"/>
        <w:jc w:val="both"/>
        <w:rPr>
          <w:rFonts w:ascii="Arial" w:hAnsi="Arial" w:cs="Arial"/>
          <w:bCs/>
          <w:sz w:val="20"/>
          <w:szCs w:val="20"/>
        </w:rPr>
      </w:pPr>
      <w:r w:rsidRPr="00005B48">
        <w:rPr>
          <w:rFonts w:ascii="Arial" w:hAnsi="Arial" w:cs="Arial"/>
          <w:b/>
          <w:bCs/>
          <w:sz w:val="20"/>
          <w:szCs w:val="20"/>
        </w:rPr>
        <w:t>Nasze oczekiwania</w:t>
      </w:r>
    </w:p>
    <w:p w:rsidR="00005B48" w:rsidRPr="00005B48" w:rsidRDefault="00005B48" w:rsidP="00005B48">
      <w:pPr>
        <w:numPr>
          <w:ilvl w:val="0"/>
          <w:numId w:val="4"/>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wykształcenie wyższe II stopnia – ekonomiczne, prawnicze lub pokrewne,</w:t>
      </w:r>
    </w:p>
    <w:p w:rsidR="00005B48" w:rsidRPr="00005B48" w:rsidRDefault="00005B48" w:rsidP="00005B48">
      <w:pPr>
        <w:numPr>
          <w:ilvl w:val="0"/>
          <w:numId w:val="4"/>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 xml:space="preserve">6-letnie doświadczenie zawodowe (w tym 3-letnie związane </w:t>
      </w:r>
      <w:r w:rsidRPr="00005B48">
        <w:rPr>
          <w:rFonts w:ascii="Arial" w:hAnsi="Arial" w:cs="Arial"/>
          <w:color w:val="010101"/>
          <w:sz w:val="20"/>
          <w:szCs w:val="20"/>
          <w:lang w:eastAsia="pl-PL"/>
        </w:rPr>
        <w:br/>
        <w:t>z pracą  w obszarze umiędzynarodowienia przedsiębiorstw , doradztwie gospodarczym, w instytucjach/organizacjach działających na rzecz wspierania rozwoju gospodarczego itp.)</w:t>
      </w:r>
    </w:p>
    <w:p w:rsidR="00005B48" w:rsidRPr="00005B48" w:rsidRDefault="00005B48" w:rsidP="00005B48">
      <w:pPr>
        <w:numPr>
          <w:ilvl w:val="0"/>
          <w:numId w:val="4"/>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 xml:space="preserve">3-letnie doświadczenie w kierowaniu zespołem pracowników,  </w:t>
      </w:r>
    </w:p>
    <w:p w:rsidR="00005B48" w:rsidRPr="00005B48" w:rsidRDefault="00005B48" w:rsidP="00005B48">
      <w:pPr>
        <w:numPr>
          <w:ilvl w:val="0"/>
          <w:numId w:val="4"/>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znajomość języka angielskiego na poziomie co najmniej C1, w tym znajomość słownictwa ekonomicznego,</w:t>
      </w:r>
    </w:p>
    <w:p w:rsidR="00005B48" w:rsidRPr="00005B48" w:rsidRDefault="00005B48" w:rsidP="00005B48">
      <w:pPr>
        <w:numPr>
          <w:ilvl w:val="0"/>
          <w:numId w:val="4"/>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znajomość strategicznych obszarów WM tzw. „inteligentnych specjalizacji”,</w:t>
      </w:r>
    </w:p>
    <w:p w:rsidR="00005B48" w:rsidRPr="00005B48" w:rsidRDefault="00005B48" w:rsidP="00005B48">
      <w:pPr>
        <w:numPr>
          <w:ilvl w:val="0"/>
          <w:numId w:val="4"/>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 xml:space="preserve">znajomość zasad opracowywania budżetów zadaniowych, </w:t>
      </w:r>
    </w:p>
    <w:p w:rsidR="00005B48" w:rsidRPr="00005B48" w:rsidRDefault="00005B48" w:rsidP="00005B48">
      <w:pPr>
        <w:numPr>
          <w:ilvl w:val="0"/>
          <w:numId w:val="4"/>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znajomość aktualnych zagadnień i uwarunkowań gospodarczych w kraju, jak i w kontekście międzynarodowym,</w:t>
      </w:r>
    </w:p>
    <w:p w:rsidR="00005B48" w:rsidRPr="00005B48" w:rsidRDefault="00005B48" w:rsidP="00005B48">
      <w:pPr>
        <w:numPr>
          <w:ilvl w:val="0"/>
          <w:numId w:val="4"/>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 xml:space="preserve">umiejętność prowadzenia prezentacji biznesowych i wystąpień publicznych.    </w:t>
      </w:r>
    </w:p>
    <w:p w:rsidR="00005B48" w:rsidRPr="00005B48" w:rsidRDefault="00005B48" w:rsidP="00005B48">
      <w:pPr>
        <w:spacing w:after="120"/>
        <w:ind w:left="717" w:right="-108"/>
        <w:jc w:val="both"/>
        <w:rPr>
          <w:rFonts w:ascii="Arial" w:hAnsi="Arial" w:cs="Arial"/>
          <w:b/>
          <w:color w:val="000000"/>
          <w:sz w:val="20"/>
          <w:szCs w:val="20"/>
        </w:rPr>
      </w:pPr>
    </w:p>
    <w:p w:rsidR="00005B48" w:rsidRPr="00005B48" w:rsidRDefault="00005B48" w:rsidP="00005B48">
      <w:pPr>
        <w:spacing w:after="120"/>
        <w:ind w:left="717" w:right="-108"/>
        <w:jc w:val="both"/>
        <w:rPr>
          <w:rFonts w:ascii="Arial" w:hAnsi="Arial" w:cs="Arial"/>
          <w:b/>
          <w:color w:val="000000"/>
          <w:sz w:val="20"/>
          <w:szCs w:val="20"/>
        </w:rPr>
      </w:pPr>
      <w:r w:rsidRPr="00005B48">
        <w:rPr>
          <w:rFonts w:ascii="Arial" w:hAnsi="Arial" w:cs="Arial"/>
          <w:b/>
          <w:color w:val="000000"/>
          <w:sz w:val="20"/>
          <w:szCs w:val="20"/>
        </w:rPr>
        <w:t>Mile widziane</w:t>
      </w:r>
    </w:p>
    <w:p w:rsidR="00005B48" w:rsidRPr="00005B48" w:rsidRDefault="00005B48" w:rsidP="00005B48">
      <w:pPr>
        <w:numPr>
          <w:ilvl w:val="0"/>
          <w:numId w:val="5"/>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zainteresowanie nowymi technologiami,</w:t>
      </w:r>
    </w:p>
    <w:p w:rsidR="00005B48" w:rsidRPr="00005B48" w:rsidRDefault="00005B48" w:rsidP="00005B48">
      <w:pPr>
        <w:numPr>
          <w:ilvl w:val="0"/>
          <w:numId w:val="5"/>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zainteresowanie nowymi metodami rozwoju biznesu,</w:t>
      </w:r>
    </w:p>
    <w:p w:rsidR="00005B48" w:rsidRPr="00005B48" w:rsidRDefault="00005B48" w:rsidP="00005B48">
      <w:pPr>
        <w:numPr>
          <w:ilvl w:val="0"/>
          <w:numId w:val="5"/>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wiedza z zakresu pomocy publicznej,</w:t>
      </w:r>
    </w:p>
    <w:p w:rsidR="00005B48" w:rsidRPr="00005B48" w:rsidRDefault="00005B48" w:rsidP="00005B48">
      <w:pPr>
        <w:numPr>
          <w:ilvl w:val="0"/>
          <w:numId w:val="5"/>
        </w:numPr>
        <w:shd w:val="clear" w:color="auto" w:fill="FFFFFF"/>
        <w:ind w:left="240"/>
        <w:rPr>
          <w:rFonts w:ascii="Arial" w:hAnsi="Arial" w:cs="Arial"/>
          <w:color w:val="010101"/>
          <w:sz w:val="20"/>
          <w:szCs w:val="20"/>
          <w:lang w:eastAsia="pl-PL"/>
        </w:rPr>
      </w:pPr>
      <w:r w:rsidRPr="00005B48">
        <w:rPr>
          <w:rFonts w:ascii="Arial" w:hAnsi="Arial" w:cs="Arial"/>
          <w:color w:val="010101"/>
          <w:sz w:val="20"/>
          <w:szCs w:val="20"/>
          <w:lang w:eastAsia="pl-PL"/>
        </w:rPr>
        <w:t>drugi język obcy na poziomie min. B2,</w:t>
      </w:r>
    </w:p>
    <w:p w:rsidR="00005B48" w:rsidRPr="00005B48" w:rsidRDefault="00005B48" w:rsidP="00005B48">
      <w:pPr>
        <w:shd w:val="clear" w:color="auto" w:fill="FFFFFF"/>
        <w:ind w:left="240"/>
        <w:rPr>
          <w:rFonts w:ascii="Arial" w:hAnsi="Arial" w:cs="Arial"/>
          <w:color w:val="010101"/>
          <w:sz w:val="20"/>
          <w:szCs w:val="20"/>
          <w:lang w:eastAsia="pl-PL"/>
        </w:rPr>
      </w:pPr>
    </w:p>
    <w:p w:rsidR="00005B48" w:rsidRPr="00005B48" w:rsidRDefault="00005B48" w:rsidP="00005B48">
      <w:pPr>
        <w:shd w:val="clear" w:color="auto" w:fill="FFFFFF"/>
        <w:rPr>
          <w:rFonts w:ascii="Arial" w:hAnsi="Arial" w:cs="Arial"/>
          <w:color w:val="010101"/>
          <w:sz w:val="20"/>
          <w:szCs w:val="20"/>
          <w:lang w:eastAsia="pl-PL"/>
        </w:rPr>
      </w:pPr>
      <w:r w:rsidRPr="00005B48">
        <w:rPr>
          <w:rFonts w:ascii="Arial" w:hAnsi="Arial" w:cs="Arial"/>
          <w:color w:val="010101"/>
          <w:sz w:val="20"/>
          <w:szCs w:val="20"/>
          <w:lang w:eastAsia="pl-PL"/>
        </w:rPr>
        <w:t>Oferujemy</w:t>
      </w:r>
    </w:p>
    <w:p w:rsidR="00005B48" w:rsidRPr="00005B48" w:rsidRDefault="00005B48" w:rsidP="00005B48">
      <w:pPr>
        <w:pStyle w:val="Akapitzlist"/>
        <w:numPr>
          <w:ilvl w:val="0"/>
          <w:numId w:val="6"/>
        </w:numPr>
        <w:shd w:val="clear" w:color="auto" w:fill="FFFFFF"/>
        <w:rPr>
          <w:rFonts w:ascii="Arial" w:hAnsi="Arial" w:cs="Arial"/>
          <w:color w:val="010101"/>
          <w:sz w:val="20"/>
          <w:szCs w:val="20"/>
          <w:lang w:eastAsia="pl-PL"/>
        </w:rPr>
      </w:pPr>
      <w:r w:rsidRPr="00005B48">
        <w:rPr>
          <w:rFonts w:ascii="Arial" w:hAnsi="Arial" w:cs="Arial"/>
          <w:color w:val="010101"/>
          <w:sz w:val="20"/>
          <w:szCs w:val="20"/>
          <w:lang w:eastAsia="pl-PL"/>
        </w:rPr>
        <w:t>ciekawą i pełną wyzwań pracę z przedsiębiorcami z Polski i zagranicy</w:t>
      </w:r>
    </w:p>
    <w:p w:rsidR="00005B48" w:rsidRPr="00005B48" w:rsidRDefault="00005B48" w:rsidP="00005B48">
      <w:pPr>
        <w:pStyle w:val="Akapitzlist"/>
        <w:numPr>
          <w:ilvl w:val="0"/>
          <w:numId w:val="6"/>
        </w:numPr>
        <w:shd w:val="clear" w:color="auto" w:fill="FFFFFF"/>
        <w:rPr>
          <w:rFonts w:ascii="Arial" w:hAnsi="Arial" w:cs="Arial"/>
          <w:color w:val="010101"/>
          <w:sz w:val="20"/>
          <w:szCs w:val="20"/>
          <w:lang w:eastAsia="pl-PL"/>
        </w:rPr>
      </w:pPr>
      <w:r w:rsidRPr="00005B48">
        <w:rPr>
          <w:rFonts w:ascii="Arial" w:hAnsi="Arial" w:cs="Arial"/>
          <w:color w:val="010101"/>
          <w:sz w:val="20"/>
          <w:szCs w:val="20"/>
          <w:lang w:eastAsia="pl-PL"/>
        </w:rPr>
        <w:t>atrakcyjne warunki finansowe</w:t>
      </w:r>
    </w:p>
    <w:p w:rsidR="00005B48" w:rsidRPr="00005B48" w:rsidRDefault="00005B48" w:rsidP="00005B48">
      <w:pPr>
        <w:pStyle w:val="Akapitzlist"/>
        <w:numPr>
          <w:ilvl w:val="0"/>
          <w:numId w:val="6"/>
        </w:numPr>
        <w:shd w:val="clear" w:color="auto" w:fill="FFFFFF"/>
        <w:rPr>
          <w:rFonts w:ascii="Arial" w:hAnsi="Arial" w:cs="Arial"/>
          <w:color w:val="010101"/>
          <w:sz w:val="20"/>
          <w:szCs w:val="20"/>
          <w:lang w:eastAsia="pl-PL"/>
        </w:rPr>
      </w:pPr>
      <w:r w:rsidRPr="00005B48">
        <w:rPr>
          <w:rFonts w:ascii="Arial" w:hAnsi="Arial" w:cs="Arial"/>
          <w:color w:val="010101"/>
          <w:sz w:val="20"/>
          <w:szCs w:val="20"/>
          <w:lang w:eastAsia="pl-PL"/>
        </w:rPr>
        <w:t>stabilność zatrudnienia</w:t>
      </w:r>
    </w:p>
    <w:p w:rsidR="00005B48" w:rsidRPr="00005B48" w:rsidRDefault="00005B48" w:rsidP="00005B48">
      <w:pPr>
        <w:pStyle w:val="Akapitzlist"/>
        <w:numPr>
          <w:ilvl w:val="0"/>
          <w:numId w:val="6"/>
        </w:numPr>
        <w:shd w:val="clear" w:color="auto" w:fill="FFFFFF"/>
        <w:rPr>
          <w:rFonts w:ascii="Arial" w:hAnsi="Arial" w:cs="Arial"/>
          <w:color w:val="010101"/>
          <w:sz w:val="20"/>
          <w:szCs w:val="20"/>
          <w:lang w:eastAsia="pl-PL"/>
        </w:rPr>
      </w:pPr>
      <w:r w:rsidRPr="00005B48">
        <w:rPr>
          <w:rFonts w:ascii="Arial" w:hAnsi="Arial" w:cs="Arial"/>
          <w:color w:val="010101"/>
          <w:sz w:val="20"/>
          <w:szCs w:val="20"/>
          <w:lang w:eastAsia="pl-PL"/>
        </w:rPr>
        <w:t>dużą samodzielność i możliwość wdrażania własnych pomysłów i rozwiązań</w:t>
      </w:r>
    </w:p>
    <w:p w:rsidR="00005B48" w:rsidRPr="00005B48" w:rsidRDefault="00005B48" w:rsidP="00005B48">
      <w:pPr>
        <w:shd w:val="clear" w:color="auto" w:fill="FFFFFF"/>
        <w:rPr>
          <w:rFonts w:ascii="Arial" w:hAnsi="Arial" w:cs="Arial"/>
          <w:color w:val="010101"/>
          <w:sz w:val="20"/>
          <w:szCs w:val="20"/>
          <w:lang w:eastAsia="pl-PL"/>
        </w:rPr>
      </w:pPr>
    </w:p>
    <w:p w:rsidR="00005B48" w:rsidRPr="00005B48" w:rsidRDefault="00005B48" w:rsidP="00005B48">
      <w:pPr>
        <w:shd w:val="clear" w:color="auto" w:fill="FFFFFF"/>
        <w:rPr>
          <w:rFonts w:ascii="Arial" w:hAnsi="Arial" w:cs="Arial"/>
          <w:color w:val="010101"/>
          <w:sz w:val="20"/>
          <w:szCs w:val="20"/>
          <w:lang w:eastAsia="pl-PL"/>
        </w:rPr>
      </w:pPr>
      <w:r w:rsidRPr="00005B48">
        <w:rPr>
          <w:rFonts w:ascii="Arial" w:hAnsi="Arial" w:cs="Arial"/>
          <w:color w:val="010101"/>
          <w:sz w:val="20"/>
          <w:szCs w:val="20"/>
          <w:lang w:eastAsia="pl-PL"/>
        </w:rPr>
        <w:t>Miejsce pracy: Krakowski Park Technologiczny ul. Podole 60</w:t>
      </w:r>
    </w:p>
    <w:p w:rsidR="00D302A1" w:rsidRPr="00005B48" w:rsidRDefault="00D302A1">
      <w:pPr>
        <w:rPr>
          <w:rFonts w:ascii="Arial" w:hAnsi="Arial" w:cs="Arial"/>
          <w:sz w:val="20"/>
          <w:szCs w:val="20"/>
        </w:rPr>
      </w:pPr>
    </w:p>
    <w:p w:rsidR="003D7997" w:rsidRPr="00005B48" w:rsidRDefault="00CA5089">
      <w:pPr>
        <w:rPr>
          <w:rFonts w:ascii="Arial" w:hAnsi="Arial" w:cs="Arial"/>
          <w:b/>
          <w:bCs/>
          <w:sz w:val="20"/>
          <w:szCs w:val="20"/>
        </w:rPr>
      </w:pPr>
      <w:r w:rsidRPr="00005B48">
        <w:rPr>
          <w:rFonts w:ascii="Arial" w:hAnsi="Arial" w:cs="Arial"/>
          <w:b/>
          <w:bCs/>
          <w:sz w:val="20"/>
          <w:szCs w:val="20"/>
        </w:rPr>
        <w:lastRenderedPageBreak/>
        <w:t xml:space="preserve">CV prosimy kierować do </w:t>
      </w:r>
      <w:r w:rsidR="00005B48" w:rsidRPr="00005B48">
        <w:rPr>
          <w:rFonts w:ascii="Arial" w:hAnsi="Arial" w:cs="Arial"/>
          <w:b/>
          <w:bCs/>
          <w:sz w:val="20"/>
          <w:szCs w:val="20"/>
        </w:rPr>
        <w:t>4</w:t>
      </w:r>
      <w:r w:rsidRPr="00005B48">
        <w:rPr>
          <w:rFonts w:ascii="Arial" w:hAnsi="Arial" w:cs="Arial"/>
          <w:b/>
          <w:bCs/>
          <w:sz w:val="20"/>
          <w:szCs w:val="20"/>
        </w:rPr>
        <w:t>.1</w:t>
      </w:r>
      <w:r w:rsidR="00005B48" w:rsidRPr="00005B48">
        <w:rPr>
          <w:rFonts w:ascii="Arial" w:hAnsi="Arial" w:cs="Arial"/>
          <w:b/>
          <w:bCs/>
          <w:sz w:val="20"/>
          <w:szCs w:val="20"/>
        </w:rPr>
        <w:t>2</w:t>
      </w:r>
      <w:r w:rsidRPr="00005B48">
        <w:rPr>
          <w:rFonts w:ascii="Arial" w:hAnsi="Arial" w:cs="Arial"/>
          <w:b/>
          <w:bCs/>
          <w:sz w:val="20"/>
          <w:szCs w:val="20"/>
        </w:rPr>
        <w:t>.2019 r. na adres: jakub.ciesla@marr.pl w temacie wpisując: rekrutacja – Kierownik CEBIM.</w:t>
      </w:r>
    </w:p>
    <w:p w:rsidR="003D7997" w:rsidRPr="003D7997" w:rsidRDefault="003D7997" w:rsidP="003D7997">
      <w:pPr>
        <w:rPr>
          <w:rFonts w:asciiTheme="minorHAnsi" w:hAnsiTheme="minorHAnsi" w:cstheme="minorHAnsi"/>
          <w:sz w:val="16"/>
          <w:szCs w:val="16"/>
        </w:rPr>
      </w:pPr>
      <w:r w:rsidRPr="003D7997">
        <w:rPr>
          <w:rFonts w:asciiTheme="minorHAnsi" w:hAnsiTheme="minorHAnsi" w:cstheme="minorHAnsi"/>
          <w:sz w:val="16"/>
          <w:szCs w:val="16"/>
        </w:rPr>
        <w:t xml:space="preserve">Na podstawie rozporządzenia Parlamentu Europejskiego i Rady (UE) 2016/679 z dnia 27 kwietnia 2016 r. </w:t>
      </w:r>
      <w:r w:rsidRPr="003D7997">
        <w:rPr>
          <w:rFonts w:asciiTheme="minorHAnsi" w:hAnsiTheme="minorHAnsi" w:cstheme="minorHAnsi"/>
          <w:i/>
          <w:iCs/>
          <w:sz w:val="16"/>
          <w:szCs w:val="16"/>
        </w:rPr>
        <w:t>w sprawie ochrony osób fizycznych w związku z przetwarzaniem danych osobowych i w sprawie swobodnego przepływu takich danych oraz uchylenia dyrektywy 95/46/WE (ogólne rozporządzenie o ochronie danych)</w:t>
      </w:r>
      <w:r w:rsidRPr="003D7997">
        <w:rPr>
          <w:rFonts w:asciiTheme="minorHAnsi" w:hAnsiTheme="minorHAnsi" w:cstheme="minorHAnsi"/>
          <w:sz w:val="16"/>
          <w:szCs w:val="16"/>
        </w:rPr>
        <w:t xml:space="preserve"> (dalej: RODO) informujemy, że administratorem danych osobowych przetwarzanych w ramach procesu rekrutacji jest Małopolska Agencja Rozwoju Regionalnego S.A., ul. Kordylewskiego 11, 31-542 Kraków, za którą czynności z zakresu prawa pracy dokonuje Zarząd MARR S.A. </w:t>
      </w:r>
    </w:p>
    <w:p w:rsidR="003D7997" w:rsidRPr="003D7997" w:rsidRDefault="003D7997" w:rsidP="003D7997">
      <w:pPr>
        <w:rPr>
          <w:rFonts w:asciiTheme="minorHAnsi" w:hAnsiTheme="minorHAnsi" w:cstheme="minorHAnsi"/>
          <w:color w:val="1F497D"/>
          <w:sz w:val="16"/>
          <w:szCs w:val="16"/>
        </w:rPr>
      </w:pPr>
    </w:p>
    <w:p w:rsidR="003D7997" w:rsidRPr="003D7997" w:rsidRDefault="003D7997" w:rsidP="003D7997">
      <w:pPr>
        <w:rPr>
          <w:rFonts w:asciiTheme="minorHAnsi" w:hAnsiTheme="minorHAnsi" w:cstheme="minorHAnsi"/>
          <w:sz w:val="16"/>
          <w:szCs w:val="16"/>
        </w:rPr>
      </w:pPr>
      <w:r w:rsidRPr="003D7997">
        <w:rPr>
          <w:rFonts w:asciiTheme="minorHAnsi" w:hAnsiTheme="minorHAnsi" w:cstheme="minorHAnsi"/>
          <w:sz w:val="16"/>
          <w:szCs w:val="16"/>
        </w:rPr>
        <w:t>Państwa dane osobowe w zakresie wskazanym w przepisach prawa pracy (art. 22¹ § 1 Kodeksu pracy) będą przetwarzane w celu przeprowadzenia obecnego postępowania rekrutacyjnego (art. 6 ust. 1 lit. b RODO w zw. z art. 22¹ KP), natomiast inne dane, w tym dane o których mowa w art. 9 ust. 1 RODO, na podstawie zgody (art. 6 ust. 1 lit. a RODO oraz art. 9 ust. 2 lit. a RODO), która może zostać odwołana w dowolnym czasie. Podanie danych osobowych w zakresie wynikającym z art. 22¹ KP jest niezbędne, aby uczestniczyć w postępowaniu rekrutacyjnym. Podanie innych danych jest dobrowolne.</w:t>
      </w:r>
    </w:p>
    <w:p w:rsidR="003D7997" w:rsidRPr="003D7997" w:rsidRDefault="003D7997" w:rsidP="003D7997">
      <w:pPr>
        <w:rPr>
          <w:rFonts w:asciiTheme="minorHAnsi" w:hAnsiTheme="minorHAnsi" w:cstheme="minorHAnsi"/>
          <w:sz w:val="16"/>
          <w:szCs w:val="16"/>
        </w:rPr>
      </w:pPr>
    </w:p>
    <w:p w:rsidR="003D7997" w:rsidRPr="003D7997" w:rsidRDefault="003D7997" w:rsidP="003D7997">
      <w:pPr>
        <w:rPr>
          <w:rFonts w:asciiTheme="minorHAnsi" w:hAnsiTheme="minorHAnsi" w:cstheme="minorHAnsi"/>
          <w:sz w:val="16"/>
          <w:szCs w:val="16"/>
        </w:rPr>
      </w:pPr>
      <w:r w:rsidRPr="003D7997">
        <w:rPr>
          <w:rFonts w:asciiTheme="minorHAnsi" w:hAnsiTheme="minorHAnsi" w:cstheme="minorHAnsi"/>
          <w:b/>
          <w:bCs/>
          <w:sz w:val="16"/>
          <w:szCs w:val="16"/>
        </w:rPr>
        <w:t xml:space="preserve">Pani/Pana dane osobowe mogą być przekazywane partnerom Centrum Business in </w:t>
      </w:r>
      <w:proofErr w:type="spellStart"/>
      <w:r w:rsidRPr="003D7997">
        <w:rPr>
          <w:rFonts w:asciiTheme="minorHAnsi" w:hAnsiTheme="minorHAnsi" w:cstheme="minorHAnsi"/>
          <w:b/>
          <w:bCs/>
          <w:sz w:val="16"/>
          <w:szCs w:val="16"/>
        </w:rPr>
        <w:t>Malopolska</w:t>
      </w:r>
      <w:proofErr w:type="spellEnd"/>
      <w:r w:rsidRPr="003D7997">
        <w:rPr>
          <w:rFonts w:asciiTheme="minorHAnsi" w:hAnsiTheme="minorHAnsi" w:cstheme="minorHAnsi"/>
          <w:b/>
          <w:bCs/>
          <w:sz w:val="16"/>
          <w:szCs w:val="16"/>
        </w:rPr>
        <w:t xml:space="preserve"> (Krakowski Park Technologiczny sp. z o.o., Urząd Marszałkowski Województwa Małopolskiego), </w:t>
      </w:r>
      <w:r w:rsidRPr="003D7997">
        <w:rPr>
          <w:rFonts w:asciiTheme="minorHAnsi" w:hAnsiTheme="minorHAnsi" w:cstheme="minorHAnsi"/>
          <w:sz w:val="16"/>
          <w:szCs w:val="16"/>
        </w:rPr>
        <w:t>a także organom państwowym, organom administracji samorządowej oraz organom ochrony prawnej w związku z prowadzonym postępowaniem. W pozostałym zakresie MARR S.A. nie przekazuje  Pani/Pana danych osobowych do odbiorców w rozumieniu art. 4 pkt. 9 RODO.</w:t>
      </w:r>
    </w:p>
    <w:p w:rsidR="003D7997" w:rsidRPr="003D7997" w:rsidRDefault="003D7997" w:rsidP="003D7997">
      <w:pPr>
        <w:rPr>
          <w:rFonts w:asciiTheme="minorHAnsi" w:hAnsiTheme="minorHAnsi" w:cstheme="minorHAnsi"/>
          <w:sz w:val="16"/>
          <w:szCs w:val="16"/>
        </w:rPr>
      </w:pPr>
      <w:r w:rsidRPr="003D7997">
        <w:rPr>
          <w:rFonts w:asciiTheme="minorHAnsi" w:hAnsiTheme="minorHAnsi" w:cstheme="minorHAnsi"/>
          <w:sz w:val="16"/>
          <w:szCs w:val="16"/>
        </w:rPr>
        <w:t>MARR S.A. nie przekazuje Pani/Pana danych osobowych do państwa trzeciego, czyli poza obszar EOG.</w:t>
      </w:r>
    </w:p>
    <w:p w:rsidR="003D7997" w:rsidRPr="003D7997" w:rsidRDefault="003D7997" w:rsidP="003D7997">
      <w:pPr>
        <w:rPr>
          <w:rFonts w:asciiTheme="minorHAnsi" w:hAnsiTheme="minorHAnsi" w:cstheme="minorHAnsi"/>
          <w:sz w:val="16"/>
          <w:szCs w:val="16"/>
        </w:rPr>
      </w:pPr>
    </w:p>
    <w:p w:rsidR="003D7997" w:rsidRPr="003D7997" w:rsidRDefault="003D7997" w:rsidP="003D7997">
      <w:pPr>
        <w:rPr>
          <w:rFonts w:asciiTheme="minorHAnsi" w:hAnsiTheme="minorHAnsi" w:cstheme="minorHAnsi"/>
          <w:sz w:val="16"/>
          <w:szCs w:val="16"/>
        </w:rPr>
      </w:pPr>
      <w:r w:rsidRPr="003D7997">
        <w:rPr>
          <w:rFonts w:asciiTheme="minorHAnsi" w:hAnsiTheme="minorHAnsi" w:cstheme="minorHAnsi"/>
          <w:sz w:val="16"/>
          <w:szCs w:val="16"/>
        </w:rPr>
        <w:t xml:space="preserve">Zgromadzone dane będą przechowywane do zakończenia procesu rekrutacji. </w:t>
      </w:r>
    </w:p>
    <w:p w:rsidR="003D7997" w:rsidRPr="003D7997" w:rsidRDefault="003D7997" w:rsidP="003D7997">
      <w:pPr>
        <w:rPr>
          <w:rFonts w:asciiTheme="minorHAnsi" w:hAnsiTheme="minorHAnsi" w:cstheme="minorHAnsi"/>
          <w:sz w:val="16"/>
          <w:szCs w:val="16"/>
        </w:rPr>
      </w:pPr>
    </w:p>
    <w:p w:rsidR="003D7997" w:rsidRPr="003D7997" w:rsidRDefault="003D7997" w:rsidP="003D7997">
      <w:pPr>
        <w:rPr>
          <w:rFonts w:asciiTheme="minorHAnsi" w:hAnsiTheme="minorHAnsi" w:cstheme="minorHAnsi"/>
          <w:sz w:val="16"/>
          <w:szCs w:val="16"/>
        </w:rPr>
      </w:pPr>
      <w:r w:rsidRPr="003D7997">
        <w:rPr>
          <w:rFonts w:asciiTheme="minorHAnsi" w:hAnsiTheme="minorHAnsi" w:cstheme="minorHAnsi"/>
          <w:sz w:val="16"/>
          <w:szCs w:val="16"/>
        </w:rPr>
        <w:t xml:space="preserve">Mają Państwo prawo do: dostępu do swoich danych oraz otrzymania ich kopii, sprostowania (poprawiania) swoich danych osobowych, ograniczenia przetwarzania danych osobowych, usunięcia danych osobowych, wniesienia skargi do Prezesa UODO (na adres Urzędu Ochrony Danych Osobowych, ul. Stawki 2, 00-193 Warszawa). </w:t>
      </w:r>
    </w:p>
    <w:p w:rsidR="003D7997" w:rsidRPr="003D7997" w:rsidRDefault="003D7997" w:rsidP="003D7997">
      <w:pPr>
        <w:rPr>
          <w:rFonts w:asciiTheme="minorHAnsi" w:hAnsiTheme="minorHAnsi" w:cstheme="minorHAnsi"/>
          <w:sz w:val="16"/>
          <w:szCs w:val="16"/>
        </w:rPr>
      </w:pPr>
    </w:p>
    <w:p w:rsidR="003D7997" w:rsidRPr="003D7997" w:rsidRDefault="003D7997" w:rsidP="003D7997">
      <w:pPr>
        <w:rPr>
          <w:rFonts w:asciiTheme="minorHAnsi" w:hAnsiTheme="minorHAnsi" w:cstheme="minorHAnsi"/>
          <w:sz w:val="16"/>
          <w:szCs w:val="16"/>
        </w:rPr>
      </w:pPr>
      <w:r w:rsidRPr="003D7997">
        <w:rPr>
          <w:rFonts w:asciiTheme="minorHAnsi" w:hAnsiTheme="minorHAnsi" w:cstheme="minorHAnsi"/>
          <w:sz w:val="16"/>
          <w:szCs w:val="16"/>
        </w:rPr>
        <w:t xml:space="preserve">Mogą się Państwo kontaktować z wyznaczonym przez Zarząd MARR S.A. inspektorem ochrony danych, pod adresem: Małopolska Agencja Rozwoju Regionalnego S.A., ul. Kordylewskiego 11, 31-542 Kraków, email: </w:t>
      </w:r>
      <w:hyperlink r:id="rId6" w:history="1">
        <w:r w:rsidRPr="003D7997">
          <w:rPr>
            <w:rStyle w:val="Hipercze"/>
            <w:rFonts w:asciiTheme="minorHAnsi" w:hAnsiTheme="minorHAnsi" w:cstheme="minorHAnsi"/>
            <w:sz w:val="16"/>
            <w:szCs w:val="16"/>
          </w:rPr>
          <w:t>iod@marr.pl</w:t>
        </w:r>
      </w:hyperlink>
      <w:r w:rsidRPr="003D7997">
        <w:rPr>
          <w:rFonts w:asciiTheme="minorHAnsi" w:hAnsiTheme="minorHAnsi" w:cstheme="minorHAnsi"/>
          <w:sz w:val="16"/>
          <w:szCs w:val="16"/>
        </w:rPr>
        <w:t>.</w:t>
      </w:r>
    </w:p>
    <w:p w:rsidR="003D7997" w:rsidRPr="003D7997" w:rsidRDefault="003D7997" w:rsidP="003D7997">
      <w:pPr>
        <w:rPr>
          <w:rFonts w:asciiTheme="minorHAnsi" w:hAnsiTheme="minorHAnsi" w:cstheme="minorHAnsi"/>
          <w:sz w:val="16"/>
          <w:szCs w:val="16"/>
        </w:rPr>
      </w:pPr>
    </w:p>
    <w:p w:rsidR="003D7997" w:rsidRPr="003D7997" w:rsidRDefault="003D7997" w:rsidP="003D7997">
      <w:pPr>
        <w:rPr>
          <w:rFonts w:asciiTheme="minorHAnsi" w:hAnsiTheme="minorHAnsi" w:cstheme="minorHAnsi"/>
          <w:sz w:val="16"/>
          <w:szCs w:val="16"/>
        </w:rPr>
      </w:pPr>
      <w:r w:rsidRPr="003D7997">
        <w:rPr>
          <w:rFonts w:asciiTheme="minorHAnsi" w:hAnsiTheme="minorHAnsi" w:cstheme="minorHAnsi"/>
          <w:sz w:val="16"/>
          <w:szCs w:val="16"/>
        </w:rPr>
        <w:t>Pani/Pana dane osobowe nie będą podlegały zautomatyzowanym procesom podejmowania decyzji przez MARR S.A., w tym profilowaniu.</w:t>
      </w:r>
    </w:p>
    <w:p w:rsidR="003D7997" w:rsidRPr="003D7997" w:rsidRDefault="003D7997" w:rsidP="003D7997">
      <w:pPr>
        <w:rPr>
          <w:rFonts w:asciiTheme="minorHAnsi" w:hAnsiTheme="minorHAnsi" w:cstheme="minorHAnsi"/>
          <w:sz w:val="16"/>
          <w:szCs w:val="16"/>
        </w:rPr>
      </w:pPr>
    </w:p>
    <w:p w:rsidR="003D7997" w:rsidRPr="003D7997" w:rsidRDefault="003D7997" w:rsidP="003D7997">
      <w:pPr>
        <w:rPr>
          <w:rFonts w:asciiTheme="minorHAnsi" w:hAnsiTheme="minorHAnsi" w:cstheme="minorHAnsi"/>
          <w:sz w:val="16"/>
          <w:szCs w:val="16"/>
        </w:rPr>
      </w:pPr>
      <w:r w:rsidRPr="003D7997">
        <w:rPr>
          <w:rFonts w:asciiTheme="minorHAnsi" w:hAnsiTheme="minorHAnsi" w:cstheme="minorHAnsi"/>
          <w:sz w:val="16"/>
          <w:szCs w:val="16"/>
        </w:rPr>
        <w:t>W przypadku podania danych innych, niż wynikające z art. 22¹ KP (w tym danych, o których mowa w art. 9 ust. 1 RODO) prosimy o zawarcie w dokumentach aplikacyjnych dodatkowej klauzuli: „Wyrażam zgodę na przetwarzanie moich danych osobowych zawartych w ofercie pracy, w tym danych zawartych w art. 9 ust. 1 RODO, dla potrzeb procesu rekrutacji prowadzonego przez MARR S.A., zgodnie z Rozporządzeniem Parlamentu Europejskiego Rady UE 2016/679 z dnia 27.04.2016r. w sprawie ochrony osób fizycznych w związku z przetwarzaniem danych osobowych i w sprawie swobodnego przepływu takich danych (</w:t>
      </w:r>
      <w:proofErr w:type="spellStart"/>
      <w:r w:rsidRPr="003D7997">
        <w:rPr>
          <w:rFonts w:asciiTheme="minorHAnsi" w:hAnsiTheme="minorHAnsi" w:cstheme="minorHAnsi"/>
          <w:sz w:val="16"/>
          <w:szCs w:val="16"/>
        </w:rPr>
        <w:t>Dz.Urz</w:t>
      </w:r>
      <w:proofErr w:type="spellEnd"/>
      <w:r w:rsidRPr="003D7997">
        <w:rPr>
          <w:rFonts w:asciiTheme="minorHAnsi" w:hAnsiTheme="minorHAnsi" w:cstheme="minorHAnsi"/>
          <w:sz w:val="16"/>
          <w:szCs w:val="16"/>
        </w:rPr>
        <w:t xml:space="preserve">. UE L 119, str.1, z </w:t>
      </w:r>
      <w:proofErr w:type="spellStart"/>
      <w:r w:rsidRPr="003D7997">
        <w:rPr>
          <w:rFonts w:asciiTheme="minorHAnsi" w:hAnsiTheme="minorHAnsi" w:cstheme="minorHAnsi"/>
          <w:sz w:val="16"/>
          <w:szCs w:val="16"/>
        </w:rPr>
        <w:t>późn</w:t>
      </w:r>
      <w:proofErr w:type="spellEnd"/>
      <w:r w:rsidRPr="003D7997">
        <w:rPr>
          <w:rFonts w:asciiTheme="minorHAnsi" w:hAnsiTheme="minorHAnsi" w:cstheme="minorHAnsi"/>
          <w:sz w:val="16"/>
          <w:szCs w:val="16"/>
        </w:rPr>
        <w:t>. zm.)”</w:t>
      </w:r>
    </w:p>
    <w:p w:rsidR="00005B48" w:rsidRPr="003D7997" w:rsidRDefault="00005B48">
      <w:pPr>
        <w:rPr>
          <w:rFonts w:asciiTheme="minorHAnsi" w:hAnsiTheme="minorHAnsi" w:cstheme="minorHAnsi"/>
        </w:rPr>
      </w:pPr>
      <w:bookmarkStart w:id="0" w:name="_GoBack"/>
      <w:bookmarkEnd w:id="0"/>
    </w:p>
    <w:sectPr w:rsidR="00005B48" w:rsidRPr="003D7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010C"/>
    <w:multiLevelType w:val="multilevel"/>
    <w:tmpl w:val="B3D6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E0DF1"/>
    <w:multiLevelType w:val="hybridMultilevel"/>
    <w:tmpl w:val="2676C2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56C16576"/>
    <w:multiLevelType w:val="hybridMultilevel"/>
    <w:tmpl w:val="454857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74930EE7"/>
    <w:multiLevelType w:val="multilevel"/>
    <w:tmpl w:val="AC8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EB"/>
    <w:rsid w:val="00005B48"/>
    <w:rsid w:val="001157EB"/>
    <w:rsid w:val="002F4EEF"/>
    <w:rsid w:val="003D7997"/>
    <w:rsid w:val="00585584"/>
    <w:rsid w:val="00667826"/>
    <w:rsid w:val="00CA5089"/>
    <w:rsid w:val="00D30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5282"/>
  <w15:chartTrackingRefBased/>
  <w15:docId w15:val="{A3F46688-6846-4657-8F57-59D860AB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5B48"/>
    <w:pPr>
      <w:spacing w:after="0" w:line="240" w:lineRule="auto"/>
    </w:pPr>
    <w:rPr>
      <w:rFonts w:ascii="Times New Roman" w:eastAsia="Times New Roman" w:hAnsi="Times New Roman" w:cs="Times New Roman"/>
      <w:sz w:val="24"/>
      <w:szCs w:val="24"/>
    </w:rPr>
  </w:style>
  <w:style w:type="paragraph" w:styleId="Nagwek3">
    <w:name w:val="heading 3"/>
    <w:basedOn w:val="Normalny"/>
    <w:link w:val="Nagwek3Znak"/>
    <w:uiPriority w:val="9"/>
    <w:qFormat/>
    <w:rsid w:val="00667826"/>
    <w:pPr>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782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67826"/>
    <w:pPr>
      <w:spacing w:before="100" w:beforeAutospacing="1" w:after="100" w:afterAutospacing="1"/>
    </w:pPr>
    <w:rPr>
      <w:lang w:eastAsia="pl-PL"/>
    </w:rPr>
  </w:style>
  <w:style w:type="character" w:styleId="Hipercze">
    <w:name w:val="Hyperlink"/>
    <w:basedOn w:val="Domylnaczcionkaakapitu"/>
    <w:uiPriority w:val="99"/>
    <w:semiHidden/>
    <w:unhideWhenUsed/>
    <w:rsid w:val="00667826"/>
    <w:rPr>
      <w:color w:val="0000FF"/>
      <w:u w:val="single"/>
    </w:rPr>
  </w:style>
  <w:style w:type="paragraph" w:styleId="Akapitzlist">
    <w:name w:val="List Paragraph"/>
    <w:basedOn w:val="Normalny"/>
    <w:uiPriority w:val="34"/>
    <w:qFormat/>
    <w:rsid w:val="0000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36422">
      <w:bodyDiv w:val="1"/>
      <w:marLeft w:val="0"/>
      <w:marRight w:val="0"/>
      <w:marTop w:val="0"/>
      <w:marBottom w:val="0"/>
      <w:divBdr>
        <w:top w:val="none" w:sz="0" w:space="0" w:color="auto"/>
        <w:left w:val="none" w:sz="0" w:space="0" w:color="auto"/>
        <w:bottom w:val="none" w:sz="0" w:space="0" w:color="auto"/>
        <w:right w:val="none" w:sz="0" w:space="0" w:color="auto"/>
      </w:divBdr>
      <w:divsChild>
        <w:div w:id="1760760426">
          <w:marLeft w:val="0"/>
          <w:marRight w:val="0"/>
          <w:marTop w:val="0"/>
          <w:marBottom w:val="240"/>
          <w:divBdr>
            <w:top w:val="none" w:sz="0" w:space="0" w:color="auto"/>
            <w:left w:val="none" w:sz="0" w:space="0" w:color="auto"/>
            <w:bottom w:val="none" w:sz="0" w:space="0" w:color="auto"/>
            <w:right w:val="none" w:sz="0" w:space="0" w:color="auto"/>
          </w:divBdr>
        </w:div>
      </w:divsChild>
    </w:div>
    <w:div w:id="934361639">
      <w:bodyDiv w:val="1"/>
      <w:marLeft w:val="0"/>
      <w:marRight w:val="0"/>
      <w:marTop w:val="0"/>
      <w:marBottom w:val="0"/>
      <w:divBdr>
        <w:top w:val="none" w:sz="0" w:space="0" w:color="auto"/>
        <w:left w:val="none" w:sz="0" w:space="0" w:color="auto"/>
        <w:bottom w:val="none" w:sz="0" w:space="0" w:color="auto"/>
        <w:right w:val="none" w:sz="0" w:space="0" w:color="auto"/>
      </w:divBdr>
    </w:div>
    <w:div w:id="1692756582">
      <w:bodyDiv w:val="1"/>
      <w:marLeft w:val="0"/>
      <w:marRight w:val="0"/>
      <w:marTop w:val="0"/>
      <w:marBottom w:val="0"/>
      <w:divBdr>
        <w:top w:val="none" w:sz="0" w:space="0" w:color="auto"/>
        <w:left w:val="none" w:sz="0" w:space="0" w:color="auto"/>
        <w:bottom w:val="none" w:sz="0" w:space="0" w:color="auto"/>
        <w:right w:val="none" w:sz="0" w:space="0" w:color="auto"/>
      </w:divBdr>
    </w:div>
    <w:div w:id="21314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arr.pl" TargetMode="External"/><Relationship Id="rId5" Type="http://schemas.openxmlformats.org/officeDocument/2006/relationships/hyperlink" Target="http://www.businessinmalopolska.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5271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Spyrczyńska, Edyta</dc:creator>
  <cp:keywords/>
  <dc:description/>
  <cp:lastModifiedBy>Jakub Cieśla</cp:lastModifiedBy>
  <cp:revision>4</cp:revision>
  <dcterms:created xsi:type="dcterms:W3CDTF">2019-11-12T14:02:00Z</dcterms:created>
  <dcterms:modified xsi:type="dcterms:W3CDTF">2019-11-20T13:16:00Z</dcterms:modified>
</cp:coreProperties>
</file>